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2448D3" w14:paraId="43965591" w14:textId="77777777" w:rsidTr="002448D3">
        <w:trPr>
          <w:trHeight w:val="539"/>
        </w:trPr>
        <w:tc>
          <w:tcPr>
            <w:tcW w:w="4968" w:type="dxa"/>
            <w:vMerge w:val="restart"/>
            <w:hideMark/>
          </w:tcPr>
          <w:p w14:paraId="35EA2F5F" w14:textId="77777777" w:rsidR="002448D3" w:rsidRDefault="002448D3">
            <w:pPr>
              <w:spacing w:line="256" w:lineRule="auto"/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74282813" w14:textId="77777777" w:rsidR="002448D3" w:rsidRDefault="002448D3">
            <w:pPr>
              <w:spacing w:line="256" w:lineRule="auto"/>
              <w:rPr>
                <w:b/>
                <w:sz w:val="40"/>
                <w:szCs w:val="40"/>
                <w:lang w:val="es-AR"/>
              </w:rPr>
            </w:pPr>
            <w:r>
              <w:rPr>
                <w:rFonts w:ascii="Viner Hand ITC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2448D3" w14:paraId="639963CA" w14:textId="77777777" w:rsidTr="002448D3">
        <w:tc>
          <w:tcPr>
            <w:tcW w:w="0" w:type="auto"/>
            <w:vMerge/>
            <w:vAlign w:val="center"/>
            <w:hideMark/>
          </w:tcPr>
          <w:p w14:paraId="795D6E78" w14:textId="77777777" w:rsidR="002448D3" w:rsidRDefault="002448D3">
            <w:pPr>
              <w:spacing w:line="256" w:lineRule="auto"/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1063E6C9" w14:textId="77777777" w:rsidR="002448D3" w:rsidRDefault="002448D3">
            <w:pPr>
              <w:spacing w:line="256" w:lineRule="auto"/>
              <w:rPr>
                <w:b/>
                <w:sz w:val="40"/>
                <w:szCs w:val="40"/>
              </w:rPr>
            </w:pPr>
            <w:r>
              <w:rPr>
                <w:rFonts w:ascii="Viner Hand ITC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0E96341F" w14:textId="77777777" w:rsidR="002448D3" w:rsidRDefault="002448D3" w:rsidP="002448D3">
      <w:pPr>
        <w:pBdr>
          <w:bottom w:val="single" w:sz="6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4020 Georgia Avenue, NW ● Washington, DC 20011 ● Tel.: (202) 882-6227 ● Fax: (202) 291-2357</w:t>
      </w:r>
    </w:p>
    <w:p w14:paraId="335A46C7" w14:textId="77777777" w:rsidR="002448D3" w:rsidRDefault="002448D3" w:rsidP="002448D3">
      <w:pPr>
        <w:jc w:val="center"/>
        <w:rPr>
          <w:rFonts w:ascii="Impact" w:hAnsi="Impact"/>
          <w:szCs w:val="30"/>
        </w:rPr>
      </w:pPr>
      <w:r>
        <w:rPr>
          <w:rFonts w:ascii="Impact" w:hAnsi="Impact"/>
          <w:szCs w:val="30"/>
        </w:rPr>
        <w:t xml:space="preserve">  </w:t>
      </w:r>
    </w:p>
    <w:p w14:paraId="295A1F01" w14:textId="70CD3487" w:rsidR="002448D3" w:rsidRDefault="002448D3" w:rsidP="002448D3">
      <w:pPr>
        <w:jc w:val="center"/>
        <w:rPr>
          <w:rFonts w:eastAsia="Times"/>
          <w:b/>
          <w:bCs/>
          <w:szCs w:val="20"/>
          <w:lang w:val="es-ES"/>
        </w:rPr>
      </w:pPr>
      <w:r>
        <w:rPr>
          <w:rFonts w:ascii="Impact" w:hAnsi="Impact"/>
          <w:szCs w:val="30"/>
          <w:lang w:val="es-ES"/>
        </w:rPr>
        <w:t xml:space="preserve">  </w:t>
      </w:r>
      <w:proofErr w:type="spellStart"/>
      <w:r>
        <w:rPr>
          <w:rFonts w:ascii="Impact" w:hAnsi="Impact"/>
          <w:szCs w:val="30"/>
          <w:lang w:val="es-ES"/>
        </w:rPr>
        <w:t>Press</w:t>
      </w:r>
      <w:proofErr w:type="spellEnd"/>
      <w:r>
        <w:rPr>
          <w:rFonts w:ascii="Impact" w:hAnsi="Impact"/>
          <w:szCs w:val="30"/>
          <w:lang w:val="es-ES"/>
        </w:rPr>
        <w:t xml:space="preserve"> </w:t>
      </w:r>
      <w:proofErr w:type="spellStart"/>
      <w:r>
        <w:rPr>
          <w:rFonts w:ascii="Impact" w:hAnsi="Impact"/>
          <w:szCs w:val="30"/>
          <w:lang w:val="es-ES"/>
        </w:rPr>
        <w:t>Release</w:t>
      </w:r>
      <w:proofErr w:type="spellEnd"/>
      <w:r>
        <w:rPr>
          <w:rFonts w:eastAsia="Times"/>
          <w:b/>
          <w:bCs/>
          <w:szCs w:val="20"/>
          <w:lang w:val="es-ES"/>
        </w:rPr>
        <w:t xml:space="preserve"> – </w:t>
      </w:r>
      <w:proofErr w:type="spellStart"/>
      <w:r>
        <w:rPr>
          <w:rFonts w:eastAsia="Times"/>
          <w:b/>
          <w:bCs/>
          <w:szCs w:val="20"/>
          <w:lang w:val="es-ES"/>
        </w:rPr>
        <w:t>For</w:t>
      </w:r>
      <w:proofErr w:type="spellEnd"/>
      <w:r>
        <w:rPr>
          <w:rFonts w:eastAsia="Times"/>
          <w:b/>
          <w:bCs/>
          <w:szCs w:val="20"/>
          <w:lang w:val="es-ES"/>
        </w:rPr>
        <w:t xml:space="preserve"> </w:t>
      </w:r>
      <w:proofErr w:type="spellStart"/>
      <w:r>
        <w:rPr>
          <w:rFonts w:eastAsia="Times"/>
          <w:b/>
          <w:bCs/>
          <w:szCs w:val="20"/>
          <w:lang w:val="es-ES"/>
        </w:rPr>
        <w:t>Immediate</w:t>
      </w:r>
      <w:proofErr w:type="spellEnd"/>
      <w:r>
        <w:rPr>
          <w:rFonts w:eastAsia="Times"/>
          <w:b/>
          <w:bCs/>
          <w:szCs w:val="20"/>
          <w:lang w:val="es-ES"/>
        </w:rPr>
        <w:t xml:space="preserve"> </w:t>
      </w:r>
      <w:proofErr w:type="spellStart"/>
      <w:r>
        <w:rPr>
          <w:rFonts w:eastAsia="Times"/>
          <w:b/>
          <w:bCs/>
          <w:szCs w:val="20"/>
          <w:lang w:val="es-ES"/>
        </w:rPr>
        <w:t>Release</w:t>
      </w:r>
      <w:proofErr w:type="spellEnd"/>
      <w:r>
        <w:rPr>
          <w:rFonts w:eastAsia="Times"/>
          <w:b/>
          <w:bCs/>
          <w:szCs w:val="20"/>
          <w:lang w:val="es-ES"/>
        </w:rPr>
        <w:t xml:space="preserve"> – March 9, 2022 </w:t>
      </w:r>
    </w:p>
    <w:p w14:paraId="0164339F" w14:textId="0B6510B6" w:rsidR="002448D3" w:rsidRDefault="002448D3" w:rsidP="002448D3">
      <w:pPr>
        <w:jc w:val="center"/>
        <w:rPr>
          <w:rFonts w:eastAsia="Times"/>
          <w:b/>
          <w:bCs/>
          <w:szCs w:val="20"/>
          <w:lang w:val="es-ES"/>
        </w:rPr>
      </w:pPr>
      <w:r>
        <w:rPr>
          <w:rFonts w:eastAsia="Times"/>
          <w:b/>
          <w:bCs/>
          <w:szCs w:val="20"/>
          <w:lang w:val="es-ES"/>
        </w:rPr>
        <w:t xml:space="preserve">  </w:t>
      </w:r>
      <w:proofErr w:type="spellStart"/>
      <w:r>
        <w:rPr>
          <w:rFonts w:eastAsia="Times"/>
          <w:b/>
          <w:bCs/>
          <w:szCs w:val="20"/>
          <w:lang w:val="es-ES"/>
        </w:rPr>
        <w:t>Contact</w:t>
      </w:r>
      <w:proofErr w:type="spellEnd"/>
      <w:r>
        <w:rPr>
          <w:rFonts w:eastAsia="Times"/>
          <w:b/>
          <w:bCs/>
          <w:szCs w:val="20"/>
          <w:lang w:val="es-ES"/>
        </w:rPr>
        <w:t>: Nucky Walder / 202-882-6227</w:t>
      </w:r>
    </w:p>
    <w:p w14:paraId="7C1D0E75" w14:textId="77777777" w:rsidR="002448D3" w:rsidRDefault="002448D3" w:rsidP="002448D3">
      <w:pPr>
        <w:rPr>
          <w:lang w:val="es-ES"/>
        </w:rPr>
      </w:pPr>
      <w:r>
        <w:rPr>
          <w:rFonts w:ascii="Impact" w:hAnsi="Impact"/>
          <w:sz w:val="30"/>
          <w:szCs w:val="30"/>
          <w:lang w:val="es-ES"/>
        </w:rPr>
        <w:tab/>
        <w:t xml:space="preserve">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 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    </w:t>
      </w:r>
      <w:r>
        <w:rPr>
          <w:rFonts w:ascii="Impact" w:hAnsi="Impact"/>
          <w:sz w:val="30"/>
          <w:szCs w:val="30"/>
          <w:lang w:val="es-ES"/>
        </w:rPr>
        <w:tab/>
      </w:r>
    </w:p>
    <w:p w14:paraId="01C0AB73" w14:textId="29A18E31" w:rsidR="002448D3" w:rsidRDefault="002448D3" w:rsidP="002448D3">
      <w:pPr>
        <w:ind w:left="1440" w:hanging="1440"/>
        <w:rPr>
          <w:b/>
          <w:bCs/>
          <w:lang w:val="es-ES"/>
        </w:rPr>
      </w:pPr>
      <w:proofErr w:type="spellStart"/>
      <w:r>
        <w:rPr>
          <w:b/>
          <w:lang w:val="es-ES"/>
        </w:rPr>
        <w:t>WHAT</w:t>
      </w:r>
      <w:proofErr w:type="spellEnd"/>
      <w:r>
        <w:rPr>
          <w:b/>
          <w:lang w:val="es-ES"/>
        </w:rPr>
        <w:t>:</w:t>
      </w:r>
      <w:r>
        <w:rPr>
          <w:b/>
          <w:lang w:val="es-ES"/>
        </w:rPr>
        <w:tab/>
      </w:r>
      <w:bookmarkStart w:id="0" w:name="_Hlk97639874"/>
      <w:r w:rsidR="00C10EF9">
        <w:rPr>
          <w:b/>
          <w:lang w:val="es-ES"/>
        </w:rPr>
        <w:t>“</w:t>
      </w:r>
      <w:proofErr w:type="spellStart"/>
      <w:r w:rsidR="00C10EF9">
        <w:rPr>
          <w:b/>
          <w:lang w:val="es-ES"/>
        </w:rPr>
        <w:t>WOMEN’S</w:t>
      </w:r>
      <w:proofErr w:type="spellEnd"/>
      <w:r w:rsidR="00C10EF9">
        <w:rPr>
          <w:b/>
          <w:lang w:val="es-ES"/>
        </w:rPr>
        <w:t xml:space="preserve"> </w:t>
      </w:r>
      <w:proofErr w:type="spellStart"/>
      <w:r w:rsidR="00C10EF9">
        <w:rPr>
          <w:b/>
          <w:lang w:val="es-ES"/>
        </w:rPr>
        <w:t>HISTORY</w:t>
      </w:r>
      <w:proofErr w:type="spellEnd"/>
      <w:r w:rsidR="00C10EF9">
        <w:rPr>
          <w:b/>
          <w:lang w:val="es-ES"/>
        </w:rPr>
        <w:t xml:space="preserve"> </w:t>
      </w:r>
      <w:proofErr w:type="spellStart"/>
      <w:r w:rsidR="00C10EF9">
        <w:rPr>
          <w:b/>
          <w:lang w:val="es-ES"/>
        </w:rPr>
        <w:t>MONTH</w:t>
      </w:r>
      <w:proofErr w:type="spellEnd"/>
      <w:r w:rsidR="00C10EF9">
        <w:rPr>
          <w:b/>
          <w:lang w:val="es-ES"/>
        </w:rPr>
        <w:t xml:space="preserve">”- </w:t>
      </w:r>
      <w:proofErr w:type="spellStart"/>
      <w:r>
        <w:rPr>
          <w:b/>
          <w:lang w:val="es-ES"/>
        </w:rPr>
        <w:t>POETIC</w:t>
      </w:r>
      <w:proofErr w:type="spellEnd"/>
      <w:r>
        <w:rPr>
          <w:b/>
          <w:lang w:val="es-ES"/>
        </w:rPr>
        <w:t xml:space="preserve"> </w:t>
      </w:r>
      <w:r w:rsidR="00194192">
        <w:rPr>
          <w:b/>
          <w:lang w:val="es-ES"/>
        </w:rPr>
        <w:t xml:space="preserve">RECITAL </w:t>
      </w:r>
      <w:proofErr w:type="spellStart"/>
      <w:r>
        <w:rPr>
          <w:b/>
          <w:lang w:val="es-ES"/>
        </w:rPr>
        <w:t>HOMAGE</w:t>
      </w:r>
      <w:proofErr w:type="spellEnd"/>
      <w:r>
        <w:rPr>
          <w:b/>
          <w:lang w:val="es-ES"/>
        </w:rPr>
        <w:t xml:space="preserve"> </w:t>
      </w:r>
      <w:bookmarkEnd w:id="0"/>
      <w:r>
        <w:rPr>
          <w:b/>
          <w:lang w:val="es-ES"/>
        </w:rPr>
        <w:t>(</w:t>
      </w:r>
      <w:proofErr w:type="spellStart"/>
      <w:proofErr w:type="gramStart"/>
      <w:r w:rsidR="0094549A">
        <w:rPr>
          <w:b/>
          <w:lang w:val="es-ES"/>
        </w:rPr>
        <w:t>Poems</w:t>
      </w:r>
      <w:proofErr w:type="spellEnd"/>
      <w:r w:rsidR="0094549A">
        <w:rPr>
          <w:b/>
          <w:lang w:val="es-ES"/>
        </w:rPr>
        <w:t xml:space="preserve">  </w:t>
      </w:r>
      <w:r>
        <w:rPr>
          <w:b/>
          <w:lang w:val="es-ES"/>
        </w:rPr>
        <w:t>In</w:t>
      </w:r>
      <w:proofErr w:type="gram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Spanish</w:t>
      </w:r>
      <w:proofErr w:type="spellEnd"/>
      <w:r w:rsidR="0094549A">
        <w:rPr>
          <w:b/>
          <w:lang w:val="es-ES"/>
        </w:rPr>
        <w:t xml:space="preserve"> and English)</w:t>
      </w:r>
    </w:p>
    <w:p w14:paraId="19C7A75C" w14:textId="77777777" w:rsidR="002448D3" w:rsidRDefault="002448D3" w:rsidP="002448D3">
      <w:pPr>
        <w:rPr>
          <w:bCs/>
          <w:sz w:val="16"/>
          <w:szCs w:val="16"/>
          <w:lang w:val="es-ES"/>
        </w:rPr>
      </w:pPr>
    </w:p>
    <w:p w14:paraId="102FE4DC" w14:textId="63651B65" w:rsidR="00EB3087" w:rsidRDefault="002448D3" w:rsidP="00EB3087">
      <w:pPr>
        <w:tabs>
          <w:tab w:val="left" w:pos="2160"/>
        </w:tabs>
        <w:ind w:left="2160" w:hanging="2160"/>
        <w:rPr>
          <w:rFonts w:eastAsia="Times New Roman"/>
          <w:b/>
          <w:color w:val="0563C1" w:themeColor="hyperlink"/>
          <w:u w:val="single"/>
          <w:lang w:val="es-419"/>
        </w:rPr>
      </w:pPr>
      <w:r>
        <w:rPr>
          <w:b/>
        </w:rPr>
        <w:t>WHERE:</w:t>
      </w:r>
      <w:r>
        <w:tab/>
      </w:r>
      <w:hyperlink r:id="rId6" w:history="1">
        <w:r w:rsidR="00EB3087" w:rsidRPr="00EB3087">
          <w:rPr>
            <w:rFonts w:eastAsia="Times New Roman"/>
            <w:b/>
            <w:color w:val="0563C1" w:themeColor="hyperlink"/>
            <w:u w:val="single"/>
            <w:lang w:val="es-419"/>
          </w:rPr>
          <w:t>www.teatrodelaluna.org</w:t>
        </w:r>
      </w:hyperlink>
    </w:p>
    <w:p w14:paraId="38D8E588" w14:textId="77777777" w:rsidR="00EB3087" w:rsidRPr="00EB3087" w:rsidRDefault="00EB3087" w:rsidP="00EB3087">
      <w:pPr>
        <w:tabs>
          <w:tab w:val="left" w:pos="2160"/>
        </w:tabs>
        <w:ind w:left="2160" w:hanging="2160"/>
        <w:rPr>
          <w:rFonts w:eastAsia="Times New Roman"/>
          <w:b/>
          <w:color w:val="0563C1" w:themeColor="hyperlink"/>
          <w:u w:val="single"/>
          <w:lang w:val="es-419"/>
        </w:rPr>
      </w:pPr>
    </w:p>
    <w:p w14:paraId="186B76A2" w14:textId="77777777" w:rsidR="00EB3087" w:rsidRPr="00EB3087" w:rsidRDefault="00EB3087" w:rsidP="00EB3087">
      <w:pPr>
        <w:tabs>
          <w:tab w:val="left" w:pos="2160"/>
        </w:tabs>
        <w:ind w:left="2160" w:hanging="2160"/>
        <w:rPr>
          <w:rFonts w:eastAsia="Times New Roman"/>
          <w:b/>
          <w:lang w:val="es-419"/>
        </w:rPr>
      </w:pPr>
      <w:r w:rsidRPr="00EB3087">
        <w:rPr>
          <w:rFonts w:asciiTheme="minorHAnsi" w:eastAsiaTheme="minorHAnsi" w:hAnsiTheme="minorHAnsi" w:cstheme="minorBidi"/>
          <w:sz w:val="22"/>
          <w:szCs w:val="22"/>
        </w:rPr>
        <w:tab/>
      </w:r>
      <w:hyperlink r:id="rId7" w:history="1">
        <w:r w:rsidRPr="00EB3087">
          <w:rPr>
            <w:rFonts w:eastAsia="Times New Roman"/>
            <w:b/>
            <w:color w:val="0563C1" w:themeColor="hyperlink"/>
            <w:u w:val="single"/>
            <w:lang w:val="es-419"/>
          </w:rPr>
          <w:t>https://www.facebook.com/casadelaculturaelsalvador</w:t>
        </w:r>
      </w:hyperlink>
    </w:p>
    <w:p w14:paraId="6DB2ECDB" w14:textId="77777777" w:rsidR="00EB3087" w:rsidRPr="00EB3087" w:rsidRDefault="00EB3087" w:rsidP="00EB3087">
      <w:pPr>
        <w:tabs>
          <w:tab w:val="left" w:pos="2160"/>
        </w:tabs>
        <w:ind w:left="2160" w:hanging="2160"/>
        <w:rPr>
          <w:rFonts w:eastAsia="Times New Roman"/>
          <w:b/>
          <w:color w:val="0563C1" w:themeColor="hyperlink"/>
          <w:u w:val="single"/>
          <w:lang w:val="es-419"/>
        </w:rPr>
      </w:pPr>
    </w:p>
    <w:p w14:paraId="04357CC2" w14:textId="77777777" w:rsidR="00EB3087" w:rsidRPr="00EB3087" w:rsidRDefault="00EB3087" w:rsidP="00EB3087">
      <w:pPr>
        <w:tabs>
          <w:tab w:val="left" w:pos="2160"/>
        </w:tabs>
        <w:ind w:left="2160" w:hanging="2160"/>
        <w:rPr>
          <w:rFonts w:eastAsia="Times New Roman"/>
          <w:b/>
          <w:color w:val="0563C1" w:themeColor="hyperlink"/>
          <w:u w:val="single"/>
          <w:lang w:val="es-419"/>
        </w:rPr>
      </w:pPr>
      <w:r w:rsidRPr="00EB3087">
        <w:rPr>
          <w:rFonts w:eastAsia="Times New Roman"/>
          <w:b/>
          <w:lang w:val="es-419"/>
        </w:rPr>
        <w:tab/>
      </w:r>
      <w:bookmarkStart w:id="1" w:name="_Hlk97561909"/>
      <w:r w:rsidRPr="00EB3087">
        <w:rPr>
          <w:rFonts w:asciiTheme="minorHAnsi" w:eastAsiaTheme="minorHAnsi" w:hAnsiTheme="minorHAnsi" w:cstheme="minorBidi"/>
          <w:sz w:val="22"/>
          <w:szCs w:val="22"/>
        </w:rPr>
        <w:fldChar w:fldCharType="begin"/>
      </w:r>
      <w:r w:rsidRPr="00EB3087">
        <w:rPr>
          <w:rFonts w:asciiTheme="minorHAnsi" w:eastAsiaTheme="minorHAnsi" w:hAnsiTheme="minorHAnsi" w:cstheme="minorBidi"/>
          <w:sz w:val="22"/>
          <w:szCs w:val="22"/>
        </w:rPr>
        <w:instrText xml:space="preserve"> HYPERLINK "https://www.facebook.com/TeatrodelaLuna" </w:instrText>
      </w:r>
      <w:r w:rsidRPr="00EB3087">
        <w:rPr>
          <w:rFonts w:asciiTheme="minorHAnsi" w:eastAsiaTheme="minorHAnsi" w:hAnsiTheme="minorHAnsi" w:cstheme="minorBidi"/>
          <w:sz w:val="22"/>
          <w:szCs w:val="22"/>
        </w:rPr>
        <w:fldChar w:fldCharType="separate"/>
      </w:r>
      <w:r w:rsidRPr="00EB3087">
        <w:rPr>
          <w:rFonts w:eastAsia="Times New Roman"/>
          <w:b/>
          <w:color w:val="0563C1" w:themeColor="hyperlink"/>
          <w:u w:val="single"/>
          <w:lang w:val="es-419"/>
        </w:rPr>
        <w:t>https://www.facebook.com/TeatrodelaLuna</w:t>
      </w:r>
      <w:r w:rsidRPr="00EB3087">
        <w:rPr>
          <w:rFonts w:eastAsia="Times New Roman"/>
          <w:b/>
          <w:color w:val="0563C1" w:themeColor="hyperlink"/>
          <w:u w:val="single"/>
          <w:lang w:val="es-419"/>
        </w:rPr>
        <w:fldChar w:fldCharType="end"/>
      </w:r>
    </w:p>
    <w:bookmarkEnd w:id="1"/>
    <w:p w14:paraId="12FFC0DF" w14:textId="77777777" w:rsidR="00EB3087" w:rsidRPr="00EB3087" w:rsidRDefault="00EB3087" w:rsidP="00EB3087">
      <w:pPr>
        <w:tabs>
          <w:tab w:val="left" w:pos="2160"/>
        </w:tabs>
        <w:ind w:left="2160" w:hanging="2160"/>
        <w:rPr>
          <w:rFonts w:eastAsia="Times New Roman"/>
          <w:b/>
          <w:lang w:val="es-419"/>
        </w:rPr>
      </w:pPr>
    </w:p>
    <w:p w14:paraId="7896ECCC" w14:textId="77777777" w:rsidR="00EB3087" w:rsidRPr="00EB3087" w:rsidRDefault="00EB3087" w:rsidP="00EB3087">
      <w:pPr>
        <w:tabs>
          <w:tab w:val="left" w:pos="2160"/>
        </w:tabs>
        <w:ind w:left="2160" w:hanging="2160"/>
        <w:rPr>
          <w:rFonts w:eastAsia="Times New Roman"/>
          <w:b/>
          <w:lang w:val="es-419"/>
        </w:rPr>
      </w:pPr>
      <w:r w:rsidRPr="00EB3087">
        <w:rPr>
          <w:rFonts w:eastAsia="Times New Roman"/>
          <w:b/>
          <w:lang w:val="es-419"/>
        </w:rPr>
        <w:tab/>
      </w:r>
      <w:hyperlink r:id="rId8" w:history="1">
        <w:r w:rsidRPr="00EB3087">
          <w:rPr>
            <w:rFonts w:eastAsia="Times New Roman"/>
            <w:b/>
            <w:color w:val="0563C1" w:themeColor="hyperlink"/>
            <w:u w:val="single"/>
            <w:lang w:val="es-419"/>
          </w:rPr>
          <w:t>https://www.youtube.com/user/teatrodelaluna</w:t>
        </w:r>
      </w:hyperlink>
    </w:p>
    <w:p w14:paraId="2106BFED" w14:textId="77777777" w:rsidR="002448D3" w:rsidRDefault="002448D3" w:rsidP="002448D3">
      <w:pPr>
        <w:ind w:left="1440" w:hanging="1440"/>
        <w:rPr>
          <w:sz w:val="16"/>
          <w:szCs w:val="16"/>
        </w:rPr>
      </w:pPr>
    </w:p>
    <w:p w14:paraId="1AFD9F4C" w14:textId="052D259F" w:rsidR="002448D3" w:rsidRDefault="002448D3" w:rsidP="002448D3">
      <w:pPr>
        <w:pStyle w:val="NoSpacing"/>
        <w:rPr>
          <w:b/>
          <w:bCs/>
          <w:lang w:val="es-ES"/>
        </w:rPr>
      </w:pPr>
      <w:proofErr w:type="spellStart"/>
      <w:r>
        <w:rPr>
          <w:b/>
          <w:bCs/>
          <w:lang w:val="es-ES"/>
        </w:rPr>
        <w:t>WHEN</w:t>
      </w:r>
      <w:proofErr w:type="spellEnd"/>
      <w:r>
        <w:rPr>
          <w:b/>
          <w:bCs/>
          <w:lang w:val="es-ES"/>
        </w:rPr>
        <w:t>:</w:t>
      </w:r>
      <w:r>
        <w:rPr>
          <w:b/>
          <w:bCs/>
          <w:lang w:val="es-ES"/>
        </w:rPr>
        <w:tab/>
      </w:r>
      <w:r w:rsidR="00194192">
        <w:rPr>
          <w:b/>
          <w:bCs/>
          <w:lang w:val="es-ES"/>
        </w:rPr>
        <w:t xml:space="preserve">SATURDAY, </w:t>
      </w:r>
      <w:r>
        <w:rPr>
          <w:b/>
          <w:bCs/>
          <w:lang w:val="es-ES"/>
        </w:rPr>
        <w:t xml:space="preserve">MARCH 26, 2022 – 7:00 p.m. </w:t>
      </w:r>
    </w:p>
    <w:p w14:paraId="0ED4E2EE" w14:textId="77777777" w:rsidR="002448D3" w:rsidRDefault="002448D3" w:rsidP="002448D3">
      <w:pPr>
        <w:pStyle w:val="NoSpacing"/>
        <w:rPr>
          <w:b/>
          <w:bCs/>
          <w:lang w:val="es-ES"/>
        </w:rPr>
      </w:pPr>
    </w:p>
    <w:p w14:paraId="18128068" w14:textId="772241EC" w:rsidR="002448D3" w:rsidRDefault="002448D3" w:rsidP="002448D3">
      <w:pPr>
        <w:rPr>
          <w:b/>
          <w:lang w:val="es-ES"/>
        </w:rPr>
      </w:pPr>
      <w:proofErr w:type="spellStart"/>
      <w:r>
        <w:rPr>
          <w:b/>
          <w:lang w:val="es-ES"/>
        </w:rPr>
        <w:t>COST</w:t>
      </w:r>
      <w:proofErr w:type="spellEnd"/>
      <w:r>
        <w:rPr>
          <w:b/>
          <w:lang w:val="es-ES"/>
        </w:rPr>
        <w:t>:</w:t>
      </w:r>
      <w:r>
        <w:rPr>
          <w:lang w:val="es-ES"/>
        </w:rPr>
        <w:tab/>
      </w:r>
      <w:r>
        <w:rPr>
          <w:b/>
          <w:lang w:val="es-ES"/>
        </w:rPr>
        <w:t xml:space="preserve">FREE </w:t>
      </w:r>
    </w:p>
    <w:p w14:paraId="18D4D540" w14:textId="77777777" w:rsidR="002448D3" w:rsidRDefault="002448D3" w:rsidP="002448D3">
      <w:pPr>
        <w:rPr>
          <w:sz w:val="16"/>
          <w:szCs w:val="16"/>
          <w:lang w:val="es-ES"/>
        </w:rPr>
      </w:pPr>
    </w:p>
    <w:p w14:paraId="3805A5F5" w14:textId="54E6961E" w:rsidR="002448D3" w:rsidRDefault="002448D3" w:rsidP="002448D3">
      <w:pPr>
        <w:rPr>
          <w:lang w:val="es-AR"/>
        </w:rPr>
      </w:pPr>
      <w:proofErr w:type="spellStart"/>
      <w:r>
        <w:rPr>
          <w:b/>
          <w:lang w:val="es-US"/>
        </w:rPr>
        <w:t>INFORMATION</w:t>
      </w:r>
      <w:proofErr w:type="spellEnd"/>
      <w:r>
        <w:rPr>
          <w:b/>
          <w:lang w:val="es-US"/>
        </w:rPr>
        <w:t>:</w:t>
      </w:r>
      <w:r>
        <w:rPr>
          <w:lang w:val="es-US"/>
        </w:rPr>
        <w:tab/>
      </w:r>
      <w:r>
        <w:rPr>
          <w:b/>
          <w:lang w:val="es-US"/>
        </w:rPr>
        <w:t>202-882-</w:t>
      </w:r>
      <w:proofErr w:type="gramStart"/>
      <w:r>
        <w:rPr>
          <w:b/>
          <w:lang w:val="es-US"/>
        </w:rPr>
        <w:t xml:space="preserve">6227  </w:t>
      </w:r>
      <w:r>
        <w:rPr>
          <w:b/>
          <w:lang w:val="es-US"/>
        </w:rPr>
        <w:tab/>
      </w:r>
      <w:proofErr w:type="gramEnd"/>
      <w:r>
        <w:fldChar w:fldCharType="begin"/>
      </w:r>
      <w:r>
        <w:instrText xml:space="preserve"> HYPERLINK "http://www.teatrodelaluna.org" </w:instrText>
      </w:r>
      <w:r>
        <w:fldChar w:fldCharType="separate"/>
      </w:r>
      <w:r>
        <w:rPr>
          <w:rStyle w:val="Hyperlink"/>
          <w:lang w:val="es-419"/>
        </w:rPr>
        <w:t>www.teatrodelaluna.org</w:t>
      </w:r>
      <w:r>
        <w:fldChar w:fldCharType="end"/>
      </w:r>
    </w:p>
    <w:p w14:paraId="4BBC7A33" w14:textId="77777777" w:rsidR="002448D3" w:rsidRDefault="002448D3" w:rsidP="002448D3">
      <w:pPr>
        <w:rPr>
          <w:lang w:val="es-419"/>
        </w:rPr>
      </w:pPr>
    </w:p>
    <w:p w14:paraId="20CCC69F" w14:textId="26CE1D78" w:rsidR="002448D3" w:rsidRPr="00C10EF9" w:rsidRDefault="002448D3" w:rsidP="00C10EF9">
      <w:pPr>
        <w:jc w:val="center"/>
        <w:rPr>
          <w:b/>
          <w:sz w:val="32"/>
          <w:szCs w:val="32"/>
          <w:lang w:val="es-AR"/>
        </w:rPr>
      </w:pPr>
      <w:r w:rsidRPr="00C10EF9">
        <w:rPr>
          <w:b/>
          <w:sz w:val="32"/>
          <w:szCs w:val="32"/>
          <w:lang w:val="es-AR"/>
        </w:rPr>
        <w:t>TEATRO DE LA LUNA</w:t>
      </w:r>
      <w:r w:rsidR="00C10EF9" w:rsidRPr="00C10EF9">
        <w:rPr>
          <w:b/>
          <w:sz w:val="32"/>
          <w:szCs w:val="32"/>
          <w:lang w:val="es-AR"/>
        </w:rPr>
        <w:t xml:space="preserve"> and CASA DE LA CULTURA EL SALVADOR </w:t>
      </w:r>
      <w:proofErr w:type="spellStart"/>
      <w:r w:rsidRPr="00C10EF9">
        <w:rPr>
          <w:b/>
          <w:sz w:val="32"/>
          <w:szCs w:val="32"/>
          <w:lang w:val="es-AR"/>
        </w:rPr>
        <w:t>celebrate</w:t>
      </w:r>
      <w:proofErr w:type="spellEnd"/>
      <w:r w:rsidRPr="00C10EF9">
        <w:rPr>
          <w:b/>
          <w:sz w:val="32"/>
          <w:szCs w:val="32"/>
          <w:lang w:val="es-AR"/>
        </w:rPr>
        <w:t xml:space="preserve"> </w:t>
      </w:r>
      <w:proofErr w:type="spellStart"/>
      <w:r>
        <w:rPr>
          <w:rFonts w:ascii="Baskerville Old Face" w:hAnsi="Baskerville Old Face"/>
          <w:b/>
          <w:sz w:val="40"/>
          <w:szCs w:val="40"/>
          <w:lang w:val="es-ES" w:eastAsia="ja-JP"/>
        </w:rPr>
        <w:t>Women’s</w:t>
      </w:r>
      <w:proofErr w:type="spellEnd"/>
      <w:r>
        <w:rPr>
          <w:rFonts w:ascii="Baskerville Old Face" w:hAnsi="Baskerville Old Face"/>
          <w:b/>
          <w:sz w:val="40"/>
          <w:szCs w:val="40"/>
          <w:lang w:val="es-ES" w:eastAsia="ja-JP"/>
        </w:rPr>
        <w:t xml:space="preserve"> </w:t>
      </w:r>
      <w:proofErr w:type="spellStart"/>
      <w:r>
        <w:rPr>
          <w:rFonts w:ascii="Baskerville Old Face" w:hAnsi="Baskerville Old Face"/>
          <w:b/>
          <w:sz w:val="40"/>
          <w:szCs w:val="40"/>
          <w:lang w:val="es-ES" w:eastAsia="ja-JP"/>
        </w:rPr>
        <w:t>History</w:t>
      </w:r>
      <w:proofErr w:type="spellEnd"/>
      <w:r>
        <w:rPr>
          <w:rFonts w:ascii="Baskerville Old Face" w:hAnsi="Baskerville Old Face"/>
          <w:b/>
          <w:sz w:val="40"/>
          <w:szCs w:val="40"/>
          <w:lang w:val="es-ES" w:eastAsia="ja-JP"/>
        </w:rPr>
        <w:t xml:space="preserve"> </w:t>
      </w:r>
      <w:proofErr w:type="spellStart"/>
      <w:r>
        <w:rPr>
          <w:rFonts w:ascii="Baskerville Old Face" w:hAnsi="Baskerville Old Face"/>
          <w:b/>
          <w:sz w:val="40"/>
          <w:szCs w:val="40"/>
          <w:lang w:val="es-ES" w:eastAsia="ja-JP"/>
        </w:rPr>
        <w:t>Month</w:t>
      </w:r>
      <w:proofErr w:type="spellEnd"/>
    </w:p>
    <w:p w14:paraId="6AEC9022" w14:textId="77777777" w:rsidR="002448D3" w:rsidRDefault="002448D3" w:rsidP="002448D3">
      <w:pPr>
        <w:jc w:val="both"/>
        <w:rPr>
          <w:b/>
          <w:lang w:val="es-ES" w:eastAsia="ja-JP"/>
        </w:rPr>
      </w:pPr>
    </w:p>
    <w:p w14:paraId="10626868" w14:textId="61AFF11B" w:rsidR="002448D3" w:rsidRDefault="002448D3" w:rsidP="002448D3">
      <w:pPr>
        <w:jc w:val="both"/>
        <w:rPr>
          <w:lang w:val="es-ES"/>
        </w:rPr>
      </w:pPr>
      <w:r>
        <w:rPr>
          <w:b/>
          <w:lang w:val="es-ES" w:eastAsia="ja-JP"/>
        </w:rPr>
        <w:t>TEATRO DE LA LUNA</w:t>
      </w:r>
      <w:r w:rsidR="00C10EF9">
        <w:rPr>
          <w:b/>
          <w:lang w:val="es-ES" w:eastAsia="ja-JP"/>
        </w:rPr>
        <w:t xml:space="preserve"> </w:t>
      </w:r>
      <w:r w:rsidR="00C10EF9">
        <w:rPr>
          <w:lang w:val="es-ES" w:eastAsia="ja-JP"/>
        </w:rPr>
        <w:t xml:space="preserve">and </w:t>
      </w:r>
      <w:r w:rsidR="00C10EF9" w:rsidRPr="00C10EF9">
        <w:rPr>
          <w:b/>
          <w:lang w:val="es-ES" w:eastAsia="ja-JP"/>
        </w:rPr>
        <w:t>CASA DE LA CULTURA EL SALVADOR</w:t>
      </w:r>
      <w:r w:rsidR="00E702F3">
        <w:rPr>
          <w:b/>
          <w:lang w:val="es-ES" w:eastAsia="ja-JP"/>
        </w:rPr>
        <w:t xml:space="preserve"> </w:t>
      </w:r>
      <w:r w:rsidR="00E702F3">
        <w:rPr>
          <w:lang w:val="es-ES" w:eastAsia="ja-JP"/>
        </w:rPr>
        <w:t xml:space="preserve">invite </w:t>
      </w:r>
      <w:proofErr w:type="spellStart"/>
      <w:r w:rsidR="00E702F3">
        <w:rPr>
          <w:lang w:val="es-ES" w:eastAsia="ja-JP"/>
        </w:rPr>
        <w:t>you</w:t>
      </w:r>
      <w:proofErr w:type="spellEnd"/>
      <w:r w:rsidR="00E702F3">
        <w:rPr>
          <w:lang w:val="es-ES" w:eastAsia="ja-JP"/>
        </w:rPr>
        <w:t xml:space="preserve"> </w:t>
      </w:r>
      <w:proofErr w:type="spellStart"/>
      <w:r w:rsidR="00E702F3">
        <w:rPr>
          <w:lang w:val="es-ES" w:eastAsia="ja-JP"/>
        </w:rPr>
        <w:t>to</w:t>
      </w:r>
      <w:proofErr w:type="spellEnd"/>
      <w:r w:rsidR="00E702F3">
        <w:rPr>
          <w:lang w:val="es-ES" w:eastAsia="ja-JP"/>
        </w:rPr>
        <w:t xml:space="preserve"> </w:t>
      </w:r>
      <w:proofErr w:type="spellStart"/>
      <w:r w:rsidR="00E702F3">
        <w:rPr>
          <w:lang w:val="es-ES" w:eastAsia="ja-JP"/>
        </w:rPr>
        <w:t>enjoy</w:t>
      </w:r>
      <w:proofErr w:type="spellEnd"/>
      <w:r w:rsidR="00E702F3">
        <w:rPr>
          <w:lang w:val="es-ES" w:eastAsia="ja-JP"/>
        </w:rPr>
        <w:t xml:space="preserve"> a </w:t>
      </w:r>
      <w:proofErr w:type="spellStart"/>
      <w:r w:rsidR="00C10EF9">
        <w:rPr>
          <w:lang w:val="es-ES" w:eastAsia="ja-JP"/>
        </w:rPr>
        <w:t>poetic</w:t>
      </w:r>
      <w:proofErr w:type="spellEnd"/>
      <w:r w:rsidR="00C10EF9">
        <w:rPr>
          <w:lang w:val="es-ES" w:eastAsia="ja-JP"/>
        </w:rPr>
        <w:t xml:space="preserve"> recital </w:t>
      </w:r>
      <w:proofErr w:type="spellStart"/>
      <w:proofErr w:type="gramStart"/>
      <w:r w:rsidR="00C10EF9">
        <w:rPr>
          <w:lang w:val="es-ES" w:eastAsia="ja-JP"/>
        </w:rPr>
        <w:t>honoring</w:t>
      </w:r>
      <w:proofErr w:type="spellEnd"/>
      <w:r w:rsidR="00C10EF9">
        <w:rPr>
          <w:lang w:val="es-ES" w:eastAsia="ja-JP"/>
        </w:rPr>
        <w:t xml:space="preserve">  “</w:t>
      </w:r>
      <w:proofErr w:type="spellStart"/>
      <w:proofErr w:type="gramEnd"/>
      <w:r w:rsidR="00E702F3">
        <w:rPr>
          <w:lang w:val="es-ES" w:eastAsia="ja-JP"/>
        </w:rPr>
        <w:t>WOMEN’S</w:t>
      </w:r>
      <w:proofErr w:type="spellEnd"/>
      <w:r w:rsidR="00E702F3">
        <w:rPr>
          <w:lang w:val="es-ES" w:eastAsia="ja-JP"/>
        </w:rPr>
        <w:t xml:space="preserve"> </w:t>
      </w:r>
      <w:proofErr w:type="spellStart"/>
      <w:r w:rsidR="00E702F3">
        <w:rPr>
          <w:lang w:val="es-ES" w:eastAsia="ja-JP"/>
        </w:rPr>
        <w:t>HISTORY</w:t>
      </w:r>
      <w:proofErr w:type="spellEnd"/>
      <w:r w:rsidR="00E702F3">
        <w:rPr>
          <w:lang w:val="es-ES" w:eastAsia="ja-JP"/>
        </w:rPr>
        <w:t xml:space="preserve"> </w:t>
      </w:r>
      <w:proofErr w:type="spellStart"/>
      <w:r w:rsidR="00E702F3">
        <w:rPr>
          <w:lang w:val="es-ES" w:eastAsia="ja-JP"/>
        </w:rPr>
        <w:t>MONTH</w:t>
      </w:r>
      <w:proofErr w:type="spellEnd"/>
      <w:r w:rsidR="00E702F3">
        <w:rPr>
          <w:lang w:val="es-ES" w:eastAsia="ja-JP"/>
        </w:rPr>
        <w:t>” in</w:t>
      </w:r>
      <w:r w:rsidR="00031072">
        <w:rPr>
          <w:lang w:val="es-ES" w:eastAsia="ja-JP"/>
        </w:rPr>
        <w:t xml:space="preserve"> </w:t>
      </w:r>
      <w:proofErr w:type="spellStart"/>
      <w:r w:rsidR="00E702F3">
        <w:rPr>
          <w:lang w:val="es-ES" w:eastAsia="ja-JP"/>
        </w:rPr>
        <w:t>this</w:t>
      </w:r>
      <w:proofErr w:type="spellEnd"/>
      <w:r w:rsidR="00E702F3">
        <w:rPr>
          <w:lang w:val="es-ES" w:eastAsia="ja-JP"/>
        </w:rPr>
        <w:t xml:space="preserve"> 2021-2022 </w:t>
      </w:r>
      <w:proofErr w:type="spellStart"/>
      <w:r w:rsidR="00E702F3">
        <w:rPr>
          <w:lang w:val="es-ES" w:eastAsia="ja-JP"/>
        </w:rPr>
        <w:t>Season</w:t>
      </w:r>
      <w:proofErr w:type="spellEnd"/>
      <w:r w:rsidR="00E702F3">
        <w:rPr>
          <w:lang w:val="es-ES" w:eastAsia="ja-JP"/>
        </w:rPr>
        <w:t xml:space="preserve"> “A FULL MOON OF </w:t>
      </w:r>
      <w:r w:rsidR="00C10EF9">
        <w:rPr>
          <w:lang w:val="es-ES" w:eastAsia="ja-JP"/>
        </w:rPr>
        <w:t xml:space="preserve">DREAMS </w:t>
      </w:r>
      <w:r w:rsidR="00E702F3">
        <w:rPr>
          <w:lang w:val="es-ES" w:eastAsia="ja-JP"/>
        </w:rPr>
        <w:t xml:space="preserve">AND THEATRE”.  </w:t>
      </w:r>
      <w:proofErr w:type="spellStart"/>
      <w:r w:rsidR="00E702F3">
        <w:rPr>
          <w:lang w:val="es-ES" w:eastAsia="ja-JP"/>
        </w:rPr>
        <w:t>This</w:t>
      </w:r>
      <w:proofErr w:type="spellEnd"/>
      <w:r w:rsidR="00E702F3">
        <w:rPr>
          <w:lang w:val="es-ES" w:eastAsia="ja-JP"/>
        </w:rPr>
        <w:t xml:space="preserve"> </w:t>
      </w:r>
      <w:proofErr w:type="spellStart"/>
      <w:r w:rsidR="00E702F3">
        <w:rPr>
          <w:lang w:val="es-ES" w:eastAsia="ja-JP"/>
        </w:rPr>
        <w:t>event</w:t>
      </w:r>
      <w:proofErr w:type="spellEnd"/>
      <w:r w:rsidR="00E702F3">
        <w:rPr>
          <w:lang w:val="es-ES" w:eastAsia="ja-JP"/>
        </w:rPr>
        <w:t xml:space="preserve"> </w:t>
      </w:r>
      <w:proofErr w:type="spellStart"/>
      <w:r w:rsidR="00E702F3">
        <w:rPr>
          <w:lang w:val="es-ES" w:eastAsia="ja-JP"/>
        </w:rPr>
        <w:t>will</w:t>
      </w:r>
      <w:proofErr w:type="spellEnd"/>
      <w:r w:rsidR="00E702F3">
        <w:rPr>
          <w:lang w:val="es-ES" w:eastAsia="ja-JP"/>
        </w:rPr>
        <w:t xml:space="preserve"> </w:t>
      </w:r>
      <w:proofErr w:type="spellStart"/>
      <w:r w:rsidR="00E702F3">
        <w:rPr>
          <w:lang w:val="es-ES" w:eastAsia="ja-JP"/>
        </w:rPr>
        <w:t>take</w:t>
      </w:r>
      <w:proofErr w:type="spellEnd"/>
      <w:r w:rsidR="00E702F3">
        <w:rPr>
          <w:lang w:val="es-ES" w:eastAsia="ja-JP"/>
        </w:rPr>
        <w:t xml:space="preserve"> place </w:t>
      </w:r>
      <w:proofErr w:type="spellStart"/>
      <w:r w:rsidR="00E702F3">
        <w:rPr>
          <w:lang w:val="es-ES" w:eastAsia="ja-JP"/>
        </w:rPr>
        <w:t>on</w:t>
      </w:r>
      <w:proofErr w:type="spellEnd"/>
      <w:r w:rsidR="00E702F3">
        <w:rPr>
          <w:lang w:val="es-ES" w:eastAsia="ja-JP"/>
        </w:rPr>
        <w:t xml:space="preserve"> </w:t>
      </w:r>
      <w:proofErr w:type="spellStart"/>
      <w:r w:rsidR="00E702F3">
        <w:rPr>
          <w:lang w:val="es-ES" w:eastAsia="ja-JP"/>
        </w:rPr>
        <w:t>Saturday</w:t>
      </w:r>
      <w:proofErr w:type="spellEnd"/>
      <w:r w:rsidR="00E702F3">
        <w:rPr>
          <w:lang w:val="es-ES" w:eastAsia="ja-JP"/>
        </w:rPr>
        <w:t xml:space="preserve"> March 26 at 7:00pm </w:t>
      </w:r>
      <w:proofErr w:type="spellStart"/>
      <w:r w:rsidR="00E702F3">
        <w:rPr>
          <w:lang w:val="es-ES" w:eastAsia="ja-JP"/>
        </w:rPr>
        <w:t>with</w:t>
      </w:r>
      <w:proofErr w:type="spellEnd"/>
      <w:r w:rsidR="009E374C">
        <w:rPr>
          <w:lang w:val="es-ES" w:eastAsia="ja-JP"/>
        </w:rPr>
        <w:t xml:space="preserve"> </w:t>
      </w:r>
      <w:proofErr w:type="spellStart"/>
      <w:r w:rsidR="009E374C">
        <w:rPr>
          <w:lang w:val="es-ES" w:eastAsia="ja-JP"/>
        </w:rPr>
        <w:t>the</w:t>
      </w:r>
      <w:proofErr w:type="spellEnd"/>
      <w:r w:rsidR="009E374C">
        <w:rPr>
          <w:lang w:val="es-ES" w:eastAsia="ja-JP"/>
        </w:rPr>
        <w:t xml:space="preserve"> </w:t>
      </w:r>
      <w:proofErr w:type="spellStart"/>
      <w:r w:rsidR="009E374C">
        <w:rPr>
          <w:lang w:val="es-ES" w:eastAsia="ja-JP"/>
        </w:rPr>
        <w:t>participation</w:t>
      </w:r>
      <w:proofErr w:type="spellEnd"/>
      <w:r w:rsidR="009E374C">
        <w:rPr>
          <w:lang w:val="es-ES" w:eastAsia="ja-JP"/>
        </w:rPr>
        <w:t xml:space="preserve"> of</w:t>
      </w:r>
      <w:r w:rsidR="009E374C">
        <w:rPr>
          <w:lang w:val="es-ES"/>
        </w:rPr>
        <w:t xml:space="preserve"> </w:t>
      </w:r>
      <w:r w:rsidR="00F833CF">
        <w:rPr>
          <w:lang w:val="es-ES"/>
        </w:rPr>
        <w:t xml:space="preserve">Janet Castro, </w:t>
      </w:r>
      <w:proofErr w:type="spellStart"/>
      <w:r w:rsidR="00F833CF">
        <w:rPr>
          <w:lang w:val="es-ES"/>
        </w:rPr>
        <w:t>Luzmaría</w:t>
      </w:r>
      <w:proofErr w:type="spellEnd"/>
      <w:r w:rsidR="00F833CF">
        <w:rPr>
          <w:lang w:val="es-ES"/>
        </w:rPr>
        <w:t xml:space="preserve"> Esparza, Marcela Ferlito,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Verenice</w:t>
      </w:r>
      <w:proofErr w:type="spellEnd"/>
      <w:r>
        <w:rPr>
          <w:lang w:val="es-ES"/>
        </w:rPr>
        <w:t xml:space="preserve"> Higuera,</w:t>
      </w:r>
      <w:r w:rsidR="00F833CF">
        <w:rPr>
          <w:lang w:val="es-ES"/>
        </w:rPr>
        <w:t xml:space="preserve"> Patricia Meneses,</w:t>
      </w:r>
      <w:r w:rsidR="00F833CF" w:rsidRPr="00F833CF">
        <w:rPr>
          <w:lang w:val="es-ES"/>
        </w:rPr>
        <w:t xml:space="preserve"> </w:t>
      </w:r>
      <w:r w:rsidR="00F833CF">
        <w:rPr>
          <w:lang w:val="es-ES"/>
        </w:rPr>
        <w:t>Graciela Rivas, Carolina Sánchez, Nucky Walder and</w:t>
      </w:r>
      <w:r>
        <w:rPr>
          <w:lang w:val="es-ES"/>
        </w:rPr>
        <w:t xml:space="preserve"> Maribel Woodward, </w:t>
      </w:r>
      <w:proofErr w:type="spellStart"/>
      <w:r w:rsidR="00E702F3">
        <w:rPr>
          <w:lang w:val="es-ES"/>
        </w:rPr>
        <w:t>with</w:t>
      </w:r>
      <w:proofErr w:type="spellEnd"/>
      <w:r w:rsidR="00E702F3">
        <w:rPr>
          <w:lang w:val="es-ES"/>
        </w:rPr>
        <w:t xml:space="preserve"> </w:t>
      </w:r>
      <w:proofErr w:type="spellStart"/>
      <w:r w:rsidR="00E702F3">
        <w:rPr>
          <w:lang w:val="es-ES"/>
        </w:rPr>
        <w:t>the</w:t>
      </w:r>
      <w:proofErr w:type="spellEnd"/>
      <w:r w:rsidR="00E702F3">
        <w:rPr>
          <w:lang w:val="es-ES"/>
        </w:rPr>
        <w:t xml:space="preserve"> </w:t>
      </w:r>
      <w:proofErr w:type="spellStart"/>
      <w:r w:rsidR="00E702F3">
        <w:rPr>
          <w:lang w:val="es-ES"/>
        </w:rPr>
        <w:t>technical</w:t>
      </w:r>
      <w:proofErr w:type="spellEnd"/>
      <w:r w:rsidR="00E702F3">
        <w:rPr>
          <w:lang w:val="es-ES"/>
        </w:rPr>
        <w:t xml:space="preserve"> </w:t>
      </w:r>
      <w:proofErr w:type="spellStart"/>
      <w:r w:rsidR="00E702F3">
        <w:rPr>
          <w:lang w:val="es-ES"/>
        </w:rPr>
        <w:t>assistance</w:t>
      </w:r>
      <w:proofErr w:type="spellEnd"/>
      <w:r w:rsidR="00E702F3">
        <w:rPr>
          <w:lang w:val="es-ES"/>
        </w:rPr>
        <w:t xml:space="preserve"> of </w:t>
      </w:r>
      <w:r>
        <w:rPr>
          <w:lang w:val="es-ES"/>
        </w:rPr>
        <w:t>Mariano Lucioni.</w:t>
      </w:r>
      <w:r w:rsidR="00F833CF">
        <w:rPr>
          <w:lang w:val="es-ES"/>
        </w:rPr>
        <w:t xml:space="preserve"> The recital </w:t>
      </w:r>
      <w:proofErr w:type="spellStart"/>
      <w:r w:rsidR="00F833CF">
        <w:rPr>
          <w:lang w:val="es-ES"/>
        </w:rPr>
        <w:t>includes</w:t>
      </w:r>
      <w:proofErr w:type="spellEnd"/>
      <w:r w:rsidR="00E702F3">
        <w:rPr>
          <w:lang w:val="es-ES"/>
        </w:rPr>
        <w:t xml:space="preserve"> </w:t>
      </w:r>
      <w:proofErr w:type="spellStart"/>
      <w:r w:rsidR="00E702F3">
        <w:rPr>
          <w:lang w:val="es-ES"/>
        </w:rPr>
        <w:t>poems</w:t>
      </w:r>
      <w:proofErr w:type="spellEnd"/>
      <w:r w:rsidR="00E702F3">
        <w:rPr>
          <w:lang w:val="es-ES"/>
        </w:rPr>
        <w:t xml:space="preserve"> </w:t>
      </w:r>
      <w:proofErr w:type="spellStart"/>
      <w:r w:rsidR="00E702F3">
        <w:rPr>
          <w:lang w:val="es-ES"/>
        </w:rPr>
        <w:t>by</w:t>
      </w:r>
      <w:proofErr w:type="spellEnd"/>
      <w:r w:rsidR="00E702F3">
        <w:rPr>
          <w:lang w:val="es-ES"/>
        </w:rPr>
        <w:t xml:space="preserve"> </w:t>
      </w:r>
      <w:proofErr w:type="spellStart"/>
      <w:r w:rsidR="00F833CF">
        <w:rPr>
          <w:lang w:val="es-ES"/>
        </w:rPr>
        <w:t>very</w:t>
      </w:r>
      <w:proofErr w:type="spellEnd"/>
      <w:r w:rsidR="00F833CF">
        <w:rPr>
          <w:lang w:val="es-ES"/>
        </w:rPr>
        <w:t xml:space="preserve"> </w:t>
      </w:r>
      <w:proofErr w:type="spellStart"/>
      <w:r w:rsidR="00F833CF">
        <w:rPr>
          <w:lang w:val="es-ES"/>
        </w:rPr>
        <w:t>well</w:t>
      </w:r>
      <w:proofErr w:type="spellEnd"/>
      <w:r w:rsidR="00F833CF">
        <w:rPr>
          <w:lang w:val="es-ES"/>
        </w:rPr>
        <w:t xml:space="preserve"> </w:t>
      </w:r>
      <w:proofErr w:type="spellStart"/>
      <w:r w:rsidR="00F833CF">
        <w:rPr>
          <w:lang w:val="es-ES"/>
        </w:rPr>
        <w:t>known</w:t>
      </w:r>
      <w:proofErr w:type="spellEnd"/>
      <w:r w:rsidR="00F833CF">
        <w:rPr>
          <w:lang w:val="es-ES"/>
        </w:rPr>
        <w:t xml:space="preserve"> </w:t>
      </w:r>
      <w:proofErr w:type="spellStart"/>
      <w:r w:rsidR="00E702F3">
        <w:rPr>
          <w:lang w:val="es-ES"/>
        </w:rPr>
        <w:t>female</w:t>
      </w:r>
      <w:proofErr w:type="spellEnd"/>
      <w:r w:rsidR="00E702F3">
        <w:rPr>
          <w:lang w:val="es-ES"/>
        </w:rPr>
        <w:t xml:space="preserve"> </w:t>
      </w:r>
      <w:proofErr w:type="spellStart"/>
      <w:r w:rsidR="00E702F3">
        <w:rPr>
          <w:lang w:val="es-ES"/>
        </w:rPr>
        <w:t>writers</w:t>
      </w:r>
      <w:proofErr w:type="spellEnd"/>
      <w:r w:rsidR="00E702F3">
        <w:rPr>
          <w:lang w:val="es-ES"/>
        </w:rPr>
        <w:t xml:space="preserve">: </w:t>
      </w:r>
      <w:r w:rsidR="00F833CF">
        <w:rPr>
          <w:lang w:val="es-ES"/>
        </w:rPr>
        <w:t>Gioconda Belli</w:t>
      </w:r>
      <w:r w:rsidR="009E374C">
        <w:rPr>
          <w:lang w:val="es-ES"/>
        </w:rPr>
        <w:t xml:space="preserve"> (Nicaragua)</w:t>
      </w:r>
      <w:r w:rsidR="00F833CF">
        <w:rPr>
          <w:lang w:val="es-ES"/>
        </w:rPr>
        <w:t xml:space="preserve">, </w:t>
      </w:r>
      <w:r>
        <w:rPr>
          <w:lang w:val="es-ES"/>
        </w:rPr>
        <w:t xml:space="preserve">María Elena Walsh, Alfonsina Storni, </w:t>
      </w:r>
      <w:r w:rsidR="009E374C">
        <w:rPr>
          <w:lang w:val="es-ES"/>
        </w:rPr>
        <w:t xml:space="preserve">Alejandra Pizarnik (Argentina), </w:t>
      </w:r>
      <w:r>
        <w:rPr>
          <w:lang w:val="es-ES"/>
        </w:rPr>
        <w:t>Gabriela Mistral</w:t>
      </w:r>
      <w:r w:rsidR="009E374C">
        <w:rPr>
          <w:lang w:val="es-ES"/>
        </w:rPr>
        <w:t xml:space="preserve"> (Chile)</w:t>
      </w:r>
      <w:r>
        <w:rPr>
          <w:lang w:val="es-ES"/>
        </w:rPr>
        <w:t>,</w:t>
      </w:r>
      <w:r w:rsidR="0094549A">
        <w:rPr>
          <w:lang w:val="es-ES"/>
        </w:rPr>
        <w:t xml:space="preserve"> Ana </w:t>
      </w:r>
      <w:proofErr w:type="spellStart"/>
      <w:r w:rsidR="0094549A">
        <w:rPr>
          <w:lang w:val="es-ES"/>
        </w:rPr>
        <w:t>Istarú</w:t>
      </w:r>
      <w:proofErr w:type="spellEnd"/>
      <w:r w:rsidR="009E374C">
        <w:rPr>
          <w:lang w:val="es-ES"/>
        </w:rPr>
        <w:t xml:space="preserve"> (Costa Rica)</w:t>
      </w:r>
      <w:r w:rsidR="0094549A">
        <w:rPr>
          <w:lang w:val="es-ES"/>
        </w:rPr>
        <w:t xml:space="preserve">, Renata </w:t>
      </w:r>
      <w:proofErr w:type="spellStart"/>
      <w:r w:rsidR="0094549A">
        <w:rPr>
          <w:lang w:val="es-ES"/>
        </w:rPr>
        <w:t>Bomfim</w:t>
      </w:r>
      <w:proofErr w:type="spellEnd"/>
      <w:r w:rsidR="009E374C">
        <w:rPr>
          <w:lang w:val="es-ES"/>
        </w:rPr>
        <w:t xml:space="preserve"> (</w:t>
      </w:r>
      <w:proofErr w:type="spellStart"/>
      <w:r w:rsidR="009E374C">
        <w:rPr>
          <w:lang w:val="es-ES"/>
        </w:rPr>
        <w:t>Brazil</w:t>
      </w:r>
      <w:proofErr w:type="spellEnd"/>
      <w:r w:rsidR="009E374C">
        <w:rPr>
          <w:lang w:val="es-ES"/>
        </w:rPr>
        <w:t>)</w:t>
      </w:r>
      <w:r w:rsidR="0094549A">
        <w:rPr>
          <w:lang w:val="es-ES"/>
        </w:rPr>
        <w:t>,</w:t>
      </w:r>
      <w:r>
        <w:rPr>
          <w:lang w:val="es-ES"/>
        </w:rPr>
        <w:t xml:space="preserve"> </w:t>
      </w:r>
      <w:r w:rsidR="00E702F3">
        <w:rPr>
          <w:lang w:val="es-ES"/>
        </w:rPr>
        <w:t xml:space="preserve">and </w:t>
      </w:r>
      <w:proofErr w:type="spellStart"/>
      <w:r w:rsidR="00E702F3">
        <w:rPr>
          <w:lang w:val="es-ES"/>
        </w:rPr>
        <w:t>the</w:t>
      </w:r>
      <w:proofErr w:type="spellEnd"/>
      <w:r w:rsidR="00E702F3">
        <w:rPr>
          <w:lang w:val="es-ES"/>
        </w:rPr>
        <w:t xml:space="preserve"> </w:t>
      </w:r>
      <w:proofErr w:type="spellStart"/>
      <w:r w:rsidR="00E702F3">
        <w:rPr>
          <w:lang w:val="es-ES"/>
        </w:rPr>
        <w:t>voices</w:t>
      </w:r>
      <w:proofErr w:type="spellEnd"/>
      <w:r w:rsidR="00E702F3">
        <w:rPr>
          <w:lang w:val="es-ES"/>
        </w:rPr>
        <w:t xml:space="preserve"> of </w:t>
      </w:r>
      <w:proofErr w:type="spellStart"/>
      <w:r w:rsidR="00E702F3">
        <w:rPr>
          <w:lang w:val="es-ES"/>
        </w:rPr>
        <w:t>those</w:t>
      </w:r>
      <w:proofErr w:type="spellEnd"/>
      <w:r w:rsidR="00E702F3">
        <w:rPr>
          <w:lang w:val="es-ES"/>
        </w:rPr>
        <w:t xml:space="preserve"> of </w:t>
      </w:r>
      <w:proofErr w:type="spellStart"/>
      <w:r w:rsidR="00E702F3">
        <w:rPr>
          <w:lang w:val="es-ES"/>
        </w:rPr>
        <w:t>our</w:t>
      </w:r>
      <w:proofErr w:type="spellEnd"/>
      <w:r w:rsidR="00E702F3">
        <w:rPr>
          <w:lang w:val="es-ES"/>
        </w:rPr>
        <w:t xml:space="preserve"> </w:t>
      </w:r>
      <w:proofErr w:type="spellStart"/>
      <w:r w:rsidR="00E702F3">
        <w:rPr>
          <w:lang w:val="es-ES"/>
        </w:rPr>
        <w:t>very</w:t>
      </w:r>
      <w:proofErr w:type="spellEnd"/>
      <w:r w:rsidR="00E702F3">
        <w:rPr>
          <w:lang w:val="es-ES"/>
        </w:rPr>
        <w:t xml:space="preserve"> </w:t>
      </w:r>
      <w:proofErr w:type="spellStart"/>
      <w:r w:rsidR="00E702F3">
        <w:rPr>
          <w:lang w:val="es-ES"/>
        </w:rPr>
        <w:t>own</w:t>
      </w:r>
      <w:proofErr w:type="spellEnd"/>
      <w:r w:rsidR="00E702F3">
        <w:rPr>
          <w:lang w:val="es-ES"/>
        </w:rPr>
        <w:t xml:space="preserve"> </w:t>
      </w:r>
      <w:proofErr w:type="spellStart"/>
      <w:r w:rsidR="00E702F3">
        <w:rPr>
          <w:lang w:val="es-ES"/>
        </w:rPr>
        <w:t>metropolitan</w:t>
      </w:r>
      <w:proofErr w:type="spellEnd"/>
      <w:r w:rsidR="00E702F3">
        <w:rPr>
          <w:lang w:val="es-ES"/>
        </w:rPr>
        <w:t xml:space="preserve"> </w:t>
      </w:r>
      <w:proofErr w:type="spellStart"/>
      <w:r w:rsidR="00E702F3">
        <w:rPr>
          <w:lang w:val="es-ES"/>
        </w:rPr>
        <w:t>area</w:t>
      </w:r>
      <w:proofErr w:type="spellEnd"/>
      <w:r>
        <w:rPr>
          <w:lang w:val="es-ES"/>
        </w:rPr>
        <w:t>: Gladys Ilarregui</w:t>
      </w:r>
      <w:r w:rsidR="009E374C">
        <w:rPr>
          <w:lang w:val="es-ES"/>
        </w:rPr>
        <w:t xml:space="preserve"> (Argentina)</w:t>
      </w:r>
      <w:r>
        <w:rPr>
          <w:lang w:val="es-ES"/>
        </w:rPr>
        <w:t>, Consuelo Hernández</w:t>
      </w:r>
      <w:r w:rsidR="009E374C">
        <w:rPr>
          <w:lang w:val="es-ES"/>
        </w:rPr>
        <w:t xml:space="preserve">, </w:t>
      </w:r>
      <w:r>
        <w:rPr>
          <w:lang w:val="es-ES"/>
        </w:rPr>
        <w:t>Luz Stella Mejía</w:t>
      </w:r>
      <w:r w:rsidR="009E374C">
        <w:rPr>
          <w:lang w:val="es-ES"/>
        </w:rPr>
        <w:t xml:space="preserve"> (Colombia) and </w:t>
      </w:r>
      <w:proofErr w:type="spellStart"/>
      <w:r w:rsidR="009E374C">
        <w:rPr>
          <w:lang w:val="es-ES"/>
        </w:rPr>
        <w:t>others</w:t>
      </w:r>
      <w:proofErr w:type="spellEnd"/>
      <w:r w:rsidR="009E374C">
        <w:rPr>
          <w:lang w:val="es-ES"/>
        </w:rPr>
        <w:t>.</w:t>
      </w:r>
    </w:p>
    <w:p w14:paraId="2A4C2198" w14:textId="77777777" w:rsidR="002448D3" w:rsidRDefault="002448D3" w:rsidP="002448D3">
      <w:pPr>
        <w:jc w:val="both"/>
        <w:rPr>
          <w:lang w:val="es-ES"/>
        </w:rPr>
      </w:pPr>
    </w:p>
    <w:p w14:paraId="3F5A5A14" w14:textId="21E57CDC" w:rsidR="00E702F3" w:rsidRDefault="00E702F3" w:rsidP="002448D3">
      <w:pPr>
        <w:jc w:val="both"/>
        <w:rPr>
          <w:lang w:val="es-ES"/>
        </w:rPr>
      </w:pPr>
      <w:proofErr w:type="spellStart"/>
      <w:r>
        <w:rPr>
          <w:lang w:val="es-ES"/>
        </w:rPr>
        <w:t>This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event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will</w:t>
      </w:r>
      <w:proofErr w:type="spellEnd"/>
      <w:r>
        <w:rPr>
          <w:lang w:val="es-ES"/>
        </w:rPr>
        <w:t xml:space="preserve"> be </w:t>
      </w:r>
      <w:proofErr w:type="spellStart"/>
      <w:r>
        <w:rPr>
          <w:lang w:val="es-ES"/>
        </w:rPr>
        <w:t>live-streamed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our</w:t>
      </w:r>
      <w:proofErr w:type="spellEnd"/>
      <w:r>
        <w:rPr>
          <w:lang w:val="es-ES"/>
        </w:rPr>
        <w:t xml:space="preserve"> </w:t>
      </w:r>
      <w:proofErr w:type="spellStart"/>
      <w:r w:rsidR="00C10EF9">
        <w:rPr>
          <w:lang w:val="es-ES"/>
        </w:rPr>
        <w:t>web</w:t>
      </w:r>
      <w:r w:rsidR="00F833CF">
        <w:rPr>
          <w:lang w:val="es-ES"/>
        </w:rPr>
        <w:t>site</w:t>
      </w:r>
      <w:proofErr w:type="spellEnd"/>
      <w:r w:rsidR="00F833CF">
        <w:rPr>
          <w:lang w:val="es-ES"/>
        </w:rPr>
        <w:t xml:space="preserve"> and </w:t>
      </w:r>
      <w:r>
        <w:rPr>
          <w:lang w:val="es-ES"/>
        </w:rPr>
        <w:t>social media</w:t>
      </w:r>
      <w:r w:rsidR="00F833CF">
        <w:rPr>
          <w:lang w:val="es-ES"/>
        </w:rPr>
        <w:t xml:space="preserve"> outlets</w:t>
      </w:r>
      <w:r w:rsidR="00C10EF9">
        <w:rPr>
          <w:lang w:val="es-ES"/>
        </w:rPr>
        <w:t xml:space="preserve"> </w:t>
      </w:r>
      <w:proofErr w:type="spellStart"/>
      <w:r w:rsidR="00C10EF9">
        <w:rPr>
          <w:lang w:val="es-ES"/>
        </w:rPr>
        <w:t>mentioned</w:t>
      </w:r>
      <w:proofErr w:type="spellEnd"/>
      <w:r w:rsidR="00C10EF9">
        <w:rPr>
          <w:lang w:val="es-ES"/>
        </w:rPr>
        <w:t xml:space="preserve"> </w:t>
      </w:r>
      <w:proofErr w:type="spellStart"/>
      <w:r w:rsidR="00C10EF9">
        <w:rPr>
          <w:lang w:val="es-ES"/>
        </w:rPr>
        <w:t>above</w:t>
      </w:r>
      <w:proofErr w:type="spellEnd"/>
      <w:r w:rsidR="00C10EF9">
        <w:rPr>
          <w:lang w:val="es-ES"/>
        </w:rPr>
        <w:t>.</w:t>
      </w:r>
    </w:p>
    <w:p w14:paraId="4549E8C0" w14:textId="77777777" w:rsidR="00E702F3" w:rsidRDefault="00E702F3" w:rsidP="002448D3">
      <w:pPr>
        <w:jc w:val="center"/>
        <w:rPr>
          <w:lang w:val="es-ES"/>
        </w:rPr>
      </w:pPr>
    </w:p>
    <w:p w14:paraId="662DAFA3" w14:textId="2173F619" w:rsidR="002448D3" w:rsidRDefault="002448D3" w:rsidP="009E374C">
      <w:pPr>
        <w:jc w:val="center"/>
      </w:pPr>
      <w:r>
        <w:rPr>
          <w:b/>
          <w:sz w:val="28"/>
          <w:szCs w:val="28"/>
          <w:lang w:val="es-ES" w:eastAsia="ja-JP"/>
        </w:rPr>
        <w:t>M</w:t>
      </w:r>
      <w:r w:rsidR="00E702F3">
        <w:rPr>
          <w:b/>
          <w:sz w:val="28"/>
          <w:szCs w:val="28"/>
          <w:lang w:val="es-ES" w:eastAsia="ja-JP"/>
        </w:rPr>
        <w:t xml:space="preserve">ore </w:t>
      </w:r>
      <w:proofErr w:type="spellStart"/>
      <w:r w:rsidR="00E702F3">
        <w:rPr>
          <w:b/>
          <w:sz w:val="28"/>
          <w:szCs w:val="28"/>
          <w:lang w:val="es-ES" w:eastAsia="ja-JP"/>
        </w:rPr>
        <w:t>Information</w:t>
      </w:r>
      <w:proofErr w:type="spellEnd"/>
      <w:r>
        <w:rPr>
          <w:b/>
          <w:sz w:val="28"/>
          <w:szCs w:val="28"/>
          <w:lang w:val="es-ES" w:eastAsia="ja-JP"/>
        </w:rPr>
        <w:t xml:space="preserve">: 202-882-6227  </w:t>
      </w:r>
      <w:hyperlink r:id="rId9" w:history="1">
        <w:r>
          <w:rPr>
            <w:rStyle w:val="Hyperlink"/>
            <w:b/>
            <w:sz w:val="28"/>
            <w:szCs w:val="28"/>
            <w:lang w:val="es-ES" w:eastAsia="ja-JP"/>
          </w:rPr>
          <w:t>www.teatrodelaluna.org</w:t>
        </w:r>
      </w:hyperlink>
    </w:p>
    <w:p w14:paraId="78B4F425" w14:textId="77777777" w:rsidR="009E374C" w:rsidRPr="009E374C" w:rsidRDefault="009E374C" w:rsidP="009E374C">
      <w:pPr>
        <w:jc w:val="center"/>
        <w:rPr>
          <w:b/>
          <w:color w:val="0000FF"/>
          <w:sz w:val="28"/>
          <w:szCs w:val="28"/>
          <w:u w:val="single"/>
        </w:rPr>
      </w:pPr>
    </w:p>
    <w:p w14:paraId="01B7E90B" w14:textId="77777777" w:rsidR="002448D3" w:rsidRDefault="002448D3" w:rsidP="002448D3">
      <w:pPr>
        <w:jc w:val="center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This program is sponsored in part by the DC Commission on the Arts and Humanities,</w:t>
      </w:r>
    </w:p>
    <w:p w14:paraId="513F852C" w14:textId="77777777" w:rsidR="00C10EF9" w:rsidRDefault="002448D3" w:rsidP="00887832">
      <w:pPr>
        <w:jc w:val="center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 xml:space="preserve"> the Office on Latino Affairs, MOLA, foundations and individual donors.</w:t>
      </w:r>
    </w:p>
    <w:p w14:paraId="76482D6B" w14:textId="7BF3C0FC" w:rsidR="00F261FA" w:rsidRPr="00887832" w:rsidRDefault="002448D3" w:rsidP="00887832">
      <w:pPr>
        <w:jc w:val="center"/>
        <w:rPr>
          <w:sz w:val="20"/>
          <w:szCs w:val="20"/>
          <w:lang w:eastAsia="ja-JP"/>
        </w:rPr>
      </w:pPr>
      <w:bookmarkStart w:id="2" w:name="_GoBack"/>
      <w:bookmarkEnd w:id="2"/>
      <w:r>
        <w:rPr>
          <w:sz w:val="20"/>
          <w:szCs w:val="20"/>
          <w:lang w:eastAsia="ja-JP"/>
        </w:rPr>
        <w:t>-33-</w:t>
      </w:r>
    </w:p>
    <w:sectPr w:rsidR="00F261FA" w:rsidRPr="00887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FC657" w14:textId="77777777" w:rsidR="009E374C" w:rsidRDefault="009E374C" w:rsidP="009E374C">
      <w:r>
        <w:separator/>
      </w:r>
    </w:p>
  </w:endnote>
  <w:endnote w:type="continuationSeparator" w:id="0">
    <w:p w14:paraId="1AF48BED" w14:textId="77777777" w:rsidR="009E374C" w:rsidRDefault="009E374C" w:rsidP="009E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68227" w14:textId="77777777" w:rsidR="009E374C" w:rsidRDefault="009E374C" w:rsidP="009E374C">
      <w:r>
        <w:separator/>
      </w:r>
    </w:p>
  </w:footnote>
  <w:footnote w:type="continuationSeparator" w:id="0">
    <w:p w14:paraId="0686253F" w14:textId="77777777" w:rsidR="009E374C" w:rsidRDefault="009E374C" w:rsidP="009E3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D3"/>
    <w:rsid w:val="00031072"/>
    <w:rsid w:val="00194192"/>
    <w:rsid w:val="002448D3"/>
    <w:rsid w:val="00396F91"/>
    <w:rsid w:val="00887832"/>
    <w:rsid w:val="008919D4"/>
    <w:rsid w:val="0094549A"/>
    <w:rsid w:val="009E374C"/>
    <w:rsid w:val="00C10EF9"/>
    <w:rsid w:val="00E702F3"/>
    <w:rsid w:val="00EB3087"/>
    <w:rsid w:val="00F261FA"/>
    <w:rsid w:val="00F8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1C913"/>
  <w15:chartTrackingRefBased/>
  <w15:docId w15:val="{A2FB55C8-78C0-4090-8BE7-2FA32992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48D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448D3"/>
    <w:rPr>
      <w:color w:val="0000FF"/>
      <w:u w:val="single"/>
    </w:rPr>
  </w:style>
  <w:style w:type="paragraph" w:styleId="NoSpacing">
    <w:name w:val="No Spacing"/>
    <w:uiPriority w:val="1"/>
    <w:qFormat/>
    <w:rsid w:val="002448D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02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E37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74C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7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74C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teatrodelalun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casadelaculturaelsalvado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trodelaluna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teatrodelalu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LUNA2</cp:lastModifiedBy>
  <cp:revision>10</cp:revision>
  <dcterms:created xsi:type="dcterms:W3CDTF">2022-03-09T19:07:00Z</dcterms:created>
  <dcterms:modified xsi:type="dcterms:W3CDTF">2022-03-09T20:42:00Z</dcterms:modified>
</cp:coreProperties>
</file>