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ook w:val="04A0" w:firstRow="1" w:lastRow="0" w:firstColumn="1" w:lastColumn="0" w:noHBand="0" w:noVBand="1"/>
      </w:tblPr>
      <w:tblGrid>
        <w:gridCol w:w="4968"/>
        <w:gridCol w:w="4500"/>
      </w:tblGrid>
      <w:tr w:rsidR="00D75975" w:rsidRPr="00D75975" w14:paraId="54862943" w14:textId="77777777" w:rsidTr="00D75975">
        <w:trPr>
          <w:trHeight w:val="539"/>
        </w:trPr>
        <w:tc>
          <w:tcPr>
            <w:tcW w:w="4968" w:type="dxa"/>
            <w:vMerge w:val="restart"/>
            <w:hideMark/>
          </w:tcPr>
          <w:p w14:paraId="3A9D1046" w14:textId="77777777" w:rsidR="00D75975" w:rsidRPr="00D75975" w:rsidRDefault="00D75975" w:rsidP="00D75975">
            <w:pPr>
              <w:spacing w:after="0" w:line="240" w:lineRule="auto"/>
              <w:rPr>
                <w:rFonts w:ascii="Viner Hand ITC" w:eastAsia="Times New Roman" w:hAnsi="Viner Hand ITC" w:cs="Times New Roman"/>
                <w:b/>
                <w:sz w:val="56"/>
                <w:szCs w:val="56"/>
                <w:lang w:val="es-AR"/>
              </w:rPr>
            </w:pPr>
            <w:r w:rsidRPr="00D75975">
              <w:rPr>
                <w:rFonts w:ascii="Viner Hand ITC" w:eastAsia="Times New Roman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500" w:type="dxa"/>
            <w:vAlign w:val="bottom"/>
            <w:hideMark/>
          </w:tcPr>
          <w:p w14:paraId="36862D57" w14:textId="77777777" w:rsidR="00D75975" w:rsidRPr="00D75975" w:rsidRDefault="00D75975" w:rsidP="00D75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es-AR"/>
              </w:rPr>
            </w:pPr>
            <w:r w:rsidRPr="00D75975">
              <w:rPr>
                <w:rFonts w:ascii="Viner Hand ITC" w:eastAsia="Times New Roman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D75975" w:rsidRPr="00D75975" w14:paraId="39AB45EB" w14:textId="77777777" w:rsidTr="00D75975">
        <w:tc>
          <w:tcPr>
            <w:tcW w:w="0" w:type="auto"/>
            <w:vMerge/>
            <w:vAlign w:val="center"/>
            <w:hideMark/>
          </w:tcPr>
          <w:p w14:paraId="39E9D432" w14:textId="77777777" w:rsidR="00D75975" w:rsidRPr="00D75975" w:rsidRDefault="00D75975" w:rsidP="00D75975">
            <w:pPr>
              <w:spacing w:after="0" w:line="240" w:lineRule="auto"/>
              <w:rPr>
                <w:rFonts w:ascii="Viner Hand ITC" w:eastAsia="Times New Roman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500" w:type="dxa"/>
            <w:hideMark/>
          </w:tcPr>
          <w:p w14:paraId="5A7E485F" w14:textId="77777777" w:rsidR="00D75975" w:rsidRPr="00D75975" w:rsidRDefault="00D75975" w:rsidP="00D75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D75975">
              <w:rPr>
                <w:rFonts w:ascii="Viner Hand ITC" w:eastAsia="Times New Roman" w:hAnsi="Viner Hand ITC" w:cs="Times New Roman"/>
                <w:i/>
              </w:rPr>
              <w:t>—with the best Latin American flavor</w:t>
            </w:r>
          </w:p>
        </w:tc>
      </w:tr>
    </w:tbl>
    <w:p w14:paraId="7AA6274D" w14:textId="63177F84" w:rsidR="00D75975" w:rsidRPr="00D75975" w:rsidRDefault="00D75975" w:rsidP="00D7597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975">
        <w:rPr>
          <w:rFonts w:ascii="Times New Roman" w:eastAsia="Times New Roman" w:hAnsi="Times New Roman" w:cs="Times New Roman"/>
          <w:sz w:val="24"/>
          <w:szCs w:val="24"/>
        </w:rPr>
        <w:t xml:space="preserve">4020 Georgia Avenue, NW ● Washington, DC 20011 ● Tel.: (202) 882-6227 </w:t>
      </w:r>
    </w:p>
    <w:p w14:paraId="288567FD" w14:textId="2B2C7979" w:rsidR="00D75975" w:rsidRPr="00D75975" w:rsidRDefault="00D75975" w:rsidP="00D7597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bCs/>
          <w:sz w:val="24"/>
          <w:szCs w:val="30"/>
          <w:lang w:val="es-AR"/>
        </w:rPr>
      </w:pPr>
      <w:r w:rsidRPr="00D75975">
        <w:rPr>
          <w:rFonts w:ascii="Times New Roman" w:eastAsia="MS Mincho" w:hAnsi="Times New Roman" w:cs="Times New Roman"/>
          <w:b/>
          <w:bCs/>
          <w:sz w:val="24"/>
          <w:szCs w:val="30"/>
          <w:lang w:val="es-AR"/>
        </w:rPr>
        <w:t xml:space="preserve">Nota de Prensa – Difusión Inmediata                    Contacto: Nucky Walder / </w:t>
      </w:r>
      <w:r w:rsidRPr="00D75975">
        <w:rPr>
          <w:rFonts w:ascii="Times New Roman" w:eastAsia="Times" w:hAnsi="Times New Roman" w:cs="Times New Roman"/>
          <w:b/>
          <w:bCs/>
          <w:sz w:val="24"/>
          <w:szCs w:val="30"/>
          <w:lang w:val="es-AR"/>
        </w:rPr>
        <w:t>202-882-6227</w:t>
      </w:r>
    </w:p>
    <w:p w14:paraId="20F32430" w14:textId="77777777" w:rsidR="00D75975" w:rsidRPr="00D75975" w:rsidRDefault="00D75975" w:rsidP="00D75975">
      <w:pPr>
        <w:spacing w:after="0" w:line="240" w:lineRule="auto"/>
        <w:jc w:val="both"/>
        <w:rPr>
          <w:rFonts w:ascii="Berlin Sans FB" w:eastAsia="Times New Roman" w:hAnsi="Berlin Sans FB" w:cs="Times New Roman"/>
          <w:sz w:val="24"/>
          <w:szCs w:val="24"/>
          <w:lang w:val="es-ES"/>
        </w:rPr>
      </w:pPr>
      <w:r w:rsidRPr="00D75975">
        <w:rPr>
          <w:rFonts w:ascii="Berlin Sans FB" w:eastAsia="Times New Roman" w:hAnsi="Berlin Sans FB" w:cs="Times New Roman"/>
          <w:sz w:val="24"/>
          <w:szCs w:val="24"/>
          <w:lang w:val="es-ES"/>
        </w:rPr>
        <w:t> </w:t>
      </w:r>
    </w:p>
    <w:p w14:paraId="2ABFFFA9" w14:textId="77777777" w:rsidR="00D75975" w:rsidRPr="00D75975" w:rsidRDefault="00D75975" w:rsidP="00D75975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lang w:val="es-ES"/>
        </w:rPr>
      </w:pPr>
      <w:r w:rsidRPr="00D75975">
        <w:rPr>
          <w:rFonts w:ascii="Times New Roman" w:eastAsia="Times" w:hAnsi="Times New Roman" w:cs="Times New Roman"/>
          <w:b/>
          <w:bCs/>
          <w:i/>
          <w:iCs/>
          <w:sz w:val="24"/>
          <w:szCs w:val="24"/>
          <w:lang w:val="es-ES"/>
        </w:rPr>
        <w:t>QUÉ: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             Trigésimo </w:t>
      </w:r>
      <w:r w:rsidRPr="00D75975">
        <w:rPr>
          <w:rFonts w:ascii="Times New Roman" w:eastAsia="Times New Roman" w:hAnsi="Times New Roman" w:cs="Times New Roman"/>
          <w:b/>
          <w:lang w:val="es-ES"/>
        </w:rPr>
        <w:t>MARATÓN</w:t>
      </w:r>
      <w:r w:rsidRPr="00D75975">
        <w:rPr>
          <w:rFonts w:ascii="Times New Roman" w:eastAsia="Times New Roman" w:hAnsi="Times New Roman" w:cs="Times New Roman"/>
          <w:b/>
          <w:bCs/>
          <w:lang w:val="es-ES"/>
        </w:rPr>
        <w:t xml:space="preserve"> DE LA POESÍA DEL TEATRO DE LA LUNA</w:t>
      </w:r>
    </w:p>
    <w:p w14:paraId="22BFAF0B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> </w:t>
      </w:r>
    </w:p>
    <w:p w14:paraId="2EAAF8C3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" w:hAnsi="Times New Roman" w:cs="Times New Roman"/>
          <w:b/>
          <w:bCs/>
          <w:i/>
          <w:iCs/>
          <w:sz w:val="24"/>
          <w:szCs w:val="24"/>
          <w:lang w:val="es-ES"/>
        </w:rPr>
        <w:t>QUIÉNES: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Todos los poetas y amantes de la poesía </w:t>
      </w:r>
    </w:p>
    <w:p w14:paraId="70161A6B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40" w:lineRule="auto"/>
        <w:ind w:left="2160" w:hanging="2160"/>
        <w:rPr>
          <w:rFonts w:ascii="Times New Roman" w:eastAsia="Times" w:hAnsi="Times New Roman" w:cs="Times New Roman"/>
          <w:bCs/>
          <w:i/>
          <w:iCs/>
          <w:sz w:val="24"/>
          <w:szCs w:val="24"/>
        </w:rPr>
      </w:pPr>
      <w:r w:rsidRPr="00D75975">
        <w:rPr>
          <w:rFonts w:ascii="Times New Roman" w:eastAsia="Times" w:hAnsi="Times New Roman" w:cs="Times New Roman"/>
          <w:bCs/>
          <w:i/>
          <w:iCs/>
          <w:sz w:val="24"/>
          <w:szCs w:val="24"/>
          <w:lang w:val="es-ES"/>
        </w:rPr>
        <w:tab/>
      </w:r>
      <w:r w:rsidRPr="00D75975">
        <w:rPr>
          <w:rFonts w:ascii="Times New Roman" w:eastAsia="Times" w:hAnsi="Times New Roman" w:cs="Times New Roman"/>
          <w:bCs/>
          <w:i/>
          <w:iCs/>
          <w:sz w:val="24"/>
          <w:szCs w:val="24"/>
          <w:lang w:val="es-ES"/>
        </w:rPr>
        <w:tab/>
      </w:r>
      <w:r w:rsidRPr="00D75975">
        <w:rPr>
          <w:rFonts w:ascii="Times New Roman" w:eastAsia="Times" w:hAnsi="Times New Roman" w:cs="Times New Roman"/>
          <w:bCs/>
          <w:i/>
          <w:iCs/>
          <w:sz w:val="24"/>
          <w:szCs w:val="24"/>
          <w:lang w:val="es-ES"/>
        </w:rPr>
        <w:tab/>
      </w:r>
    </w:p>
    <w:p w14:paraId="1B0062F3" w14:textId="77777777" w:rsidR="00D75975" w:rsidRPr="00E93EF2" w:rsidRDefault="00D75975" w:rsidP="00D75975">
      <w:pPr>
        <w:tabs>
          <w:tab w:val="left" w:pos="1440"/>
          <w:tab w:val="left" w:pos="1530"/>
        </w:tabs>
        <w:spacing w:after="0" w:line="240" w:lineRule="auto"/>
        <w:ind w:left="2160" w:hanging="2160"/>
        <w:rPr>
          <w:rFonts w:ascii="Times New Roman" w:eastAsia="Times" w:hAnsi="Times New Roman" w:cs="Times New Roman"/>
          <w:sz w:val="24"/>
          <w:szCs w:val="24"/>
          <w:lang w:val="es-ES"/>
        </w:rPr>
      </w:pPr>
      <w:r w:rsidRPr="00E93EF2">
        <w:rPr>
          <w:rFonts w:ascii="Times New Roman" w:eastAsia="Times" w:hAnsi="Times New Roman" w:cs="Times New Roman"/>
          <w:b/>
          <w:bCs/>
          <w:iCs/>
          <w:sz w:val="24"/>
          <w:szCs w:val="24"/>
          <w:lang w:val="es-ES"/>
        </w:rPr>
        <w:t>INVITADOS ESPECIALES PARA ESTA EDICIÓN</w:t>
      </w:r>
    </w:p>
    <w:p w14:paraId="74528D5B" w14:textId="77777777" w:rsidR="006B0247" w:rsidRDefault="006B0247" w:rsidP="00D75975">
      <w:pPr>
        <w:tabs>
          <w:tab w:val="left" w:pos="1440"/>
          <w:tab w:val="left" w:pos="1530"/>
        </w:tabs>
        <w:spacing w:after="0" w:line="276" w:lineRule="auto"/>
        <w:ind w:left="3600" w:hanging="2160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bookmarkStart w:id="0" w:name="_Hlk112795543"/>
    </w:p>
    <w:p w14:paraId="61B0E4DE" w14:textId="33C05390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ind w:left="360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Romina Funes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(Argentina)</w:t>
      </w:r>
    </w:p>
    <w:p w14:paraId="5A490392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ind w:left="3600" w:hanging="21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Gary </w:t>
      </w:r>
      <w:proofErr w:type="spellStart"/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Daher</w:t>
      </w:r>
      <w:proofErr w:type="spellEnd"/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(Bolivia)</w:t>
      </w:r>
    </w:p>
    <w:p w14:paraId="3E1AD999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ind w:left="3600" w:hanging="21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Gustavo </w:t>
      </w:r>
      <w:proofErr w:type="spellStart"/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Gac</w:t>
      </w:r>
      <w:proofErr w:type="spellEnd"/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-Artigas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(Chile-USA)</w:t>
      </w:r>
    </w:p>
    <w:p w14:paraId="271A8917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ind w:left="3600" w:hanging="21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Osvaldo </w:t>
      </w:r>
      <w:proofErr w:type="spellStart"/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Sauma</w:t>
      </w:r>
      <w:proofErr w:type="spellEnd"/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>(Costa Rica)</w:t>
      </w:r>
    </w:p>
    <w:p w14:paraId="400A0E46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ind w:left="3600" w:hanging="21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Rannel</w:t>
      </w:r>
      <w:proofErr w:type="spellEnd"/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Báez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(República Dominicana)</w:t>
      </w:r>
    </w:p>
    <w:p w14:paraId="5CD261E1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ind w:left="3600" w:hanging="21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Juan Matos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(República Dominicana/USA)</w:t>
      </w:r>
    </w:p>
    <w:p w14:paraId="0E01D566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ind w:left="3600" w:hanging="21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Susana Reyes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(El Salvador)</w:t>
      </w:r>
    </w:p>
    <w:p w14:paraId="776469AA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ind w:left="3600" w:hanging="21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Humberto Avilés Bermúdez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(Nicaragua)</w:t>
      </w:r>
    </w:p>
    <w:p w14:paraId="6236A720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ind w:left="3600" w:hanging="2160"/>
        <w:rPr>
          <w:rFonts w:ascii="Times New Roman" w:eastAsia="Times" w:hAnsi="Times New Roman" w:cs="Times New Roman"/>
          <w:sz w:val="24"/>
          <w:szCs w:val="24"/>
          <w:lang w:val="es-419"/>
        </w:rPr>
      </w:pPr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Roger </w:t>
      </w:r>
      <w:proofErr w:type="spellStart"/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Santiváñez</w:t>
      </w:r>
      <w:proofErr w:type="spellEnd"/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(Perú)</w:t>
      </w:r>
    </w:p>
    <w:bookmarkEnd w:id="0"/>
    <w:p w14:paraId="65B666F1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198101B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proofErr w:type="gramStart"/>
      <w:r w:rsidRPr="00D759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419"/>
        </w:rPr>
        <w:t>CUÁNDO</w:t>
      </w:r>
      <w:proofErr w:type="gramEnd"/>
      <w:r w:rsidRPr="00D759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:  </w:t>
      </w:r>
      <w:r w:rsidRPr="00D759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419"/>
        </w:rPr>
        <w:tab/>
        <w:t xml:space="preserve">Sábado, 17 de septiembre, </w:t>
      </w:r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2 pm a 8 pm</w:t>
      </w:r>
    </w:p>
    <w:p w14:paraId="61AEAC81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051CC2C2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419"/>
        </w:rPr>
        <w:t>DÓNDE:</w:t>
      </w:r>
      <w:r w:rsidRPr="00D759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419"/>
        </w:rPr>
        <w:tab/>
      </w:r>
      <w:r w:rsidRPr="00D75975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La transmisión del sábado con el equipo del </w:t>
      </w:r>
      <w:r w:rsidRPr="00D75975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Teatro de la Luna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se hará en vivo y en directo desde George Mason University</w:t>
      </w:r>
      <w:r w:rsidRPr="00D75975">
        <w:rPr>
          <w:rFonts w:ascii="Times New Roman" w:eastAsia="Times New Roman" w:hAnsi="Times New Roman" w:cs="Times New Roman"/>
          <w:bCs/>
          <w:sz w:val="24"/>
          <w:szCs w:val="24"/>
          <w:lang w:val="es-419"/>
        </w:rPr>
        <w:t xml:space="preserve"> </w:t>
      </w:r>
      <w:proofErr w:type="spellStart"/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>VIA</w:t>
      </w:r>
      <w:proofErr w:type="spellEnd"/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ZOOM </w:t>
      </w:r>
    </w:p>
    <w:p w14:paraId="3B68438D" w14:textId="77777777" w:rsidR="00D75975" w:rsidRPr="00D75975" w:rsidRDefault="00D75975" w:rsidP="00D75975">
      <w:pPr>
        <w:tabs>
          <w:tab w:val="left" w:pos="1440"/>
          <w:tab w:val="left" w:pos="1530"/>
        </w:tabs>
        <w:spacing w:after="0" w:line="276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FACEBOOK LIVE -Teatro de la Luna y YouTube</w:t>
      </w:r>
    </w:p>
    <w:p w14:paraId="29F43F1B" w14:textId="77777777" w:rsidR="00D75975" w:rsidRPr="00D75975" w:rsidRDefault="00D75975" w:rsidP="00D7597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A25C235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759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AR"/>
        </w:rPr>
        <w:t>BOLETOS: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75975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Acceso a todo el Maratón GRATIS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(se agradecen donaciones)</w:t>
      </w:r>
    </w:p>
    <w:p w14:paraId="28D4129D" w14:textId="53868D2A" w:rsidR="00D75975" w:rsidRPr="00D75975" w:rsidRDefault="00D75975" w:rsidP="003403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s-ES"/>
        </w:rPr>
      </w:pP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> </w:t>
      </w:r>
      <w:r w:rsidRPr="00D75975">
        <w:rPr>
          <w:rFonts w:ascii="Times New Roman" w:eastAsia="Times New Roman" w:hAnsi="Times New Roman" w:cs="Times New Roman"/>
          <w:sz w:val="48"/>
          <w:szCs w:val="48"/>
          <w:lang w:val="es-ES"/>
        </w:rPr>
        <w:t> </w:t>
      </w:r>
    </w:p>
    <w:p w14:paraId="6ADAE567" w14:textId="3E053638" w:rsidR="00D75975" w:rsidRPr="00D75975" w:rsidRDefault="00D75975" w:rsidP="00340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b/>
          <w:i/>
          <w:sz w:val="48"/>
          <w:szCs w:val="48"/>
          <w:lang w:val="es-ES"/>
        </w:rPr>
        <w:t>La pluma y la palabra</w:t>
      </w:r>
      <w:r w:rsidRPr="00D75975">
        <w:rPr>
          <w:rFonts w:ascii="Times New Roman" w:eastAsia="Times New Roman" w:hAnsi="Times New Roman" w:cs="Times New Roman"/>
          <w:b/>
          <w:i/>
          <w:sz w:val="48"/>
          <w:szCs w:val="48"/>
          <w:lang w:val="es-ES"/>
        </w:rPr>
        <w:br/>
      </w:r>
      <w:r w:rsidRPr="00D75975">
        <w:rPr>
          <w:rFonts w:ascii="Times New Roman" w:eastAsia="Times New Roman" w:hAnsi="Times New Roman" w:cs="Times New Roman"/>
          <w:b/>
          <w:sz w:val="48"/>
          <w:szCs w:val="48"/>
          <w:lang w:val="es-ES"/>
        </w:rPr>
        <w:t xml:space="preserve">MARATÓN DE </w:t>
      </w:r>
      <w:r w:rsidR="00104DE9">
        <w:rPr>
          <w:rFonts w:ascii="Times New Roman" w:eastAsia="Times New Roman" w:hAnsi="Times New Roman" w:cs="Times New Roman"/>
          <w:b/>
          <w:sz w:val="48"/>
          <w:szCs w:val="48"/>
          <w:lang w:val="es-ES"/>
        </w:rPr>
        <w:t xml:space="preserve">LA </w:t>
      </w:r>
      <w:r w:rsidRPr="00D75975">
        <w:rPr>
          <w:rFonts w:ascii="Times New Roman" w:eastAsia="Times New Roman" w:hAnsi="Times New Roman" w:cs="Times New Roman"/>
          <w:b/>
          <w:sz w:val="48"/>
          <w:szCs w:val="48"/>
          <w:lang w:val="es-ES"/>
        </w:rPr>
        <w:t>POESÍA</w:t>
      </w:r>
      <w:r w:rsidRPr="00D75975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br/>
      </w:r>
      <w:r w:rsidRPr="00D75975">
        <w:rPr>
          <w:rFonts w:ascii="Times New Roman" w:eastAsia="Times New Roman" w:hAnsi="Times New Roman" w:cs="Times New Roman"/>
          <w:sz w:val="28"/>
          <w:szCs w:val="28"/>
          <w:lang w:val="es-ES"/>
        </w:rPr>
        <w:t>Trigésimo encuentro</w:t>
      </w:r>
    </w:p>
    <w:p w14:paraId="6A9F8E7C" w14:textId="77777777" w:rsidR="00D75975" w:rsidRPr="00D75975" w:rsidRDefault="00D75975" w:rsidP="00340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75975">
        <w:rPr>
          <w:rFonts w:ascii="Times New Roman" w:eastAsia="Times New Roman" w:hAnsi="Times New Roman" w:cs="Times New Roman"/>
          <w:sz w:val="28"/>
          <w:szCs w:val="28"/>
          <w:lang w:val="es-ES"/>
        </w:rPr>
        <w:t>Invitación a los poetas y amantes de la Poesía</w:t>
      </w:r>
    </w:p>
    <w:p w14:paraId="062A24CF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D2D30C" w14:textId="77777777" w:rsidR="00D75975" w:rsidRPr="00D75975" w:rsidRDefault="00D75975" w:rsidP="00D75975">
      <w:pPr>
        <w:spacing w:after="0" w:line="240" w:lineRule="auto"/>
        <w:rPr>
          <w:rFonts w:ascii="Times New Roman" w:eastAsia="Times" w:hAnsi="Times New Roman" w:cs="Times New Roman"/>
          <w:iCs/>
          <w:sz w:val="24"/>
          <w:szCs w:val="24"/>
        </w:rPr>
      </w:pPr>
      <w:r w:rsidRPr="00D7597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TEATRO DE LA LUNA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cumpliendo con una de sus principales metas, la difusión de nuestros valores artísticos y culturales, anuncia la realización de la trigésima edición del Maratón de Poesía </w:t>
      </w:r>
      <w:r w:rsidRPr="00D7597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“La Pluma y la Palabra”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Este evento, único en su género, acercará en la oportunidad lo más representativo de la poesía escrita en español para rendir homenaje a los poetas de nuestras letras. Hombres y mujeres de distintos países y latitudes, unidos a sus pares residentes en Estados 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Unidos de Norteamérica, se darán cita y serán portadores de sueños y metas de nuestra América tras recibir la invitación del Teatro de la Luna. Un testimonial encuentro de la pluma y la palabra de sus principales testigos -los poetas- entregando su canto y emoción</w:t>
      </w:r>
      <w:r w:rsidRPr="00D75975">
        <w:rPr>
          <w:rFonts w:ascii="Times New Roman" w:eastAsia="Times" w:hAnsi="Times New Roman" w:cs="Times New Roman"/>
          <w:i/>
          <w:iCs/>
          <w:sz w:val="24"/>
          <w:szCs w:val="24"/>
          <w:lang w:val="es-ES"/>
        </w:rPr>
        <w:t xml:space="preserve">, su experiencia y su saber. </w:t>
      </w:r>
    </w:p>
    <w:p w14:paraId="47F72F87" w14:textId="77777777" w:rsidR="00D75975" w:rsidRPr="00D75975" w:rsidRDefault="00D75975" w:rsidP="00D75975">
      <w:pPr>
        <w:spacing w:after="0" w:line="240" w:lineRule="auto"/>
        <w:rPr>
          <w:rFonts w:ascii="Times New Roman" w:eastAsia="Times" w:hAnsi="Times New Roman" w:cs="Times New Roman"/>
          <w:iCs/>
          <w:sz w:val="24"/>
          <w:szCs w:val="24"/>
          <w:lang w:val="es-ES"/>
        </w:rPr>
      </w:pPr>
    </w:p>
    <w:p w14:paraId="70E72269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Quienes deseen participar en esta gran Fiesta de la Poesía, leyendo o interpretando sus poemas o los de sus autores preferidos, deben enviarlos </w:t>
      </w:r>
      <w:r w:rsidRPr="00D7597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antes del 5 de septiembre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por correo electrónico a: </w:t>
      </w:r>
      <w:hyperlink r:id="rId4" w:history="1">
        <w:r w:rsidRPr="00D75975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s-ES"/>
          </w:rPr>
          <w:t>info@teatrodelaluna.org</w:t>
        </w:r>
      </w:hyperlink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para intervenir en los momentos dedicados a la participación abierta de poetas y amantes de la poesía. </w:t>
      </w:r>
    </w:p>
    <w:p w14:paraId="6E200436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D4E8560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>Bajo la coordinación y conducción del reconocido poeta dominicano Rei Berroa, profesor de George Mason University y asesor literario del Teatro de la Luna, compartiremos la presencia de quienes guardan la misión de escribir el histórico canto de la libertad humana a través de la poesía.</w:t>
      </w:r>
    </w:p>
    <w:p w14:paraId="285F9429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5C3AC07" w14:textId="7E10E390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>Los libros-antología de los maratones anteriores, editados y seleccionados por Rei Berroa, estarán disponibles para la venta durante el Maratón. Estos libros, dedicados a celebrar la vida y la obra de grandes poetas de la historia humana, incluyen una introducción del coordinador sobre los autores homenajeados, hombres y mujeres, y una selección de unas 15 páginas de poemas de cada uno de los poetas que participaron durante esa edición del Maratón.</w:t>
      </w:r>
    </w:p>
    <w:p w14:paraId="6EAB7F27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439E9B0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maratones de los dos últimos años fueron un esfuerzo por poner a la Poesía en el centro de nuestras vidas para enfrentarnos con ella a todas las pandemias que diezman la condición humana por todo el mundo: covid-19, dilatación de la mentira a todos los niveles del comportamiento humano, corrupción y falta de impunidad sociopolítica y abandono de la justicia en el tejido social y racial de cada país del mundo. Creemos que la Poesía debe seguir insistiendo en la necesidad de empujar al mundo hacia la verdad, la justicia y la decencia y nos sentimos obligados a volver a presionar sobre esos parámetros, </w:t>
      </w:r>
      <w:proofErr w:type="gramStart"/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>pues</w:t>
      </w:r>
      <w:proofErr w:type="gramEnd"/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aunque estamos en mucho mejor posición ahora que hace dos años, nos queda todavía mucho camino por andar. </w:t>
      </w:r>
    </w:p>
    <w:p w14:paraId="7CC6DBC7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3EA4F23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Siguiendo nuestra tradición de dedicar cada maratón a recordar alguna figura clave de la historia poética de nuestros pueblos, el XXX Maratón celebra la vida y la obra del poeta, narrador, crítico literario, educador y diplomático dominicano Antonio Fernández Spencer (Santo Domingo, 1922-1995), primer poeta hispanoamericano en alzarse con el Premio Adonáis en 1952 con el libro </w:t>
      </w:r>
      <w:r w:rsidRPr="00D75975">
        <w:rPr>
          <w:rFonts w:ascii="Georgia" w:eastAsia="Times New Roman" w:hAnsi="Georgia" w:cs="Times New Roman"/>
          <w:i/>
          <w:color w:val="222222"/>
          <w:sz w:val="24"/>
          <w:szCs w:val="24"/>
          <w:shd w:val="clear" w:color="auto" w:fill="FFFFFF"/>
          <w:lang w:val="es-419"/>
        </w:rPr>
        <w:t>Bajo la luz del día.</w:t>
      </w:r>
    </w:p>
    <w:p w14:paraId="7EEAD6A4" w14:textId="77777777" w:rsidR="00D75975" w:rsidRPr="00D75975" w:rsidRDefault="00D75975" w:rsidP="00D7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12394532" w14:textId="77777777" w:rsidR="00D75975" w:rsidRPr="00D75975" w:rsidRDefault="00D75975" w:rsidP="00D7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Lo mejor de la poesía contemporánea latinoamericana</w:t>
      </w:r>
    </w:p>
    <w:p w14:paraId="3A204D21" w14:textId="77777777" w:rsidR="00D75975" w:rsidRPr="00D75975" w:rsidRDefault="00D75975" w:rsidP="00D7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D7597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el 17 de septiembre próximo en el Teatro de la Luna</w:t>
      </w:r>
    </w:p>
    <w:p w14:paraId="043BCD26" w14:textId="77777777" w:rsidR="00D75975" w:rsidRPr="00D75975" w:rsidRDefault="00D75975" w:rsidP="00D7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35F07A40" w14:textId="634C9E19" w:rsidR="00D75975" w:rsidRDefault="00D75975" w:rsidP="00D7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bookmarkStart w:id="1" w:name="_Hlk49619161"/>
      <w:bookmarkStart w:id="2" w:name="_GoBack"/>
      <w:bookmarkEnd w:id="2"/>
      <w:r w:rsidRPr="00D7597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PARA MÁS</w:t>
      </w:r>
      <w:r w:rsidRPr="00D75975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D7597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INFORMACIÓN: 202-882-6227 </w:t>
      </w:r>
    </w:p>
    <w:p w14:paraId="0D5A0273" w14:textId="77777777" w:rsidR="00E6561F" w:rsidRPr="00D75975" w:rsidRDefault="00E6561F" w:rsidP="00D7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S"/>
        </w:rPr>
      </w:pPr>
    </w:p>
    <w:p w14:paraId="658EADBC" w14:textId="03049ECC" w:rsidR="00D75975" w:rsidRDefault="00D75975" w:rsidP="00D75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Email: </w:t>
      </w:r>
      <w:hyperlink r:id="rId5" w:history="1">
        <w:r w:rsidRPr="00E656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info@teatrodelaluna.org</w:t>
        </w:r>
      </w:hyperlink>
      <w:r w:rsidRPr="00D7597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     </w:t>
      </w:r>
      <w:hyperlink r:id="rId6" w:history="1">
        <w:r w:rsidRPr="00E656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www.teatrodelaluna.org</w:t>
        </w:r>
      </w:hyperlink>
      <w:bookmarkEnd w:id="1"/>
      <w:r w:rsidR="00E656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7" w:history="1">
        <w:r w:rsidR="00E6561F" w:rsidRPr="00370A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www.play.teatrodelaluna.org</w:t>
        </w:r>
      </w:hyperlink>
    </w:p>
    <w:p w14:paraId="3AED557B" w14:textId="77777777" w:rsidR="00E6561F" w:rsidRPr="00D75975" w:rsidRDefault="00E6561F" w:rsidP="00D75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/>
        </w:rPr>
      </w:pPr>
    </w:p>
    <w:p w14:paraId="29DE0D85" w14:textId="3DF51D62" w:rsidR="00857403" w:rsidRDefault="00D75975" w:rsidP="00340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D75975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Teatro de la Luna es una organización exenta de impuestos bajo la categoría 501 (c) (3) y recibe el apoyo de DC </w:t>
      </w:r>
      <w:proofErr w:type="spellStart"/>
      <w:r w:rsidRPr="00D75975">
        <w:rPr>
          <w:rFonts w:ascii="Times New Roman" w:eastAsia="Times New Roman" w:hAnsi="Times New Roman" w:cs="Times New Roman"/>
          <w:sz w:val="18"/>
          <w:szCs w:val="18"/>
          <w:lang w:val="es-ES"/>
        </w:rPr>
        <w:t>Commission</w:t>
      </w:r>
      <w:proofErr w:type="spellEnd"/>
      <w:r w:rsidRPr="00D75975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D75975">
        <w:rPr>
          <w:rFonts w:ascii="Times New Roman" w:eastAsia="Times New Roman" w:hAnsi="Times New Roman" w:cs="Times New Roman"/>
          <w:sz w:val="18"/>
          <w:szCs w:val="18"/>
          <w:lang w:val="es-ES"/>
        </w:rPr>
        <w:t>on</w:t>
      </w:r>
      <w:proofErr w:type="spellEnd"/>
      <w:r w:rsidRPr="00D75975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</w:t>
      </w:r>
      <w:proofErr w:type="spellStart"/>
      <w:r w:rsidRPr="00D75975">
        <w:rPr>
          <w:rFonts w:ascii="Times New Roman" w:eastAsia="Times New Roman" w:hAnsi="Times New Roman" w:cs="Times New Roman"/>
          <w:sz w:val="18"/>
          <w:szCs w:val="18"/>
          <w:lang w:val="es-ES"/>
        </w:rPr>
        <w:t>the</w:t>
      </w:r>
      <w:proofErr w:type="spellEnd"/>
      <w:r w:rsidRPr="00D75975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Arts and </w:t>
      </w:r>
      <w:proofErr w:type="spellStart"/>
      <w:r w:rsidRPr="00D75975">
        <w:rPr>
          <w:rFonts w:ascii="Times New Roman" w:eastAsia="Times New Roman" w:hAnsi="Times New Roman" w:cs="Times New Roman"/>
          <w:sz w:val="18"/>
          <w:szCs w:val="18"/>
          <w:lang w:val="es-ES"/>
        </w:rPr>
        <w:t>Humanities</w:t>
      </w:r>
      <w:proofErr w:type="spellEnd"/>
      <w:r w:rsidRPr="00D75975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, </w:t>
      </w:r>
      <w:proofErr w:type="spellStart"/>
      <w:r w:rsidRPr="00D75975">
        <w:rPr>
          <w:rFonts w:ascii="Times New Roman" w:eastAsia="Times New Roman" w:hAnsi="Times New Roman" w:cs="Times New Roman"/>
          <w:sz w:val="18"/>
          <w:szCs w:val="18"/>
          <w:lang w:val="es-ES"/>
        </w:rPr>
        <w:t>Mayor’s</w:t>
      </w:r>
      <w:proofErr w:type="spellEnd"/>
      <w:r w:rsidRPr="00D75975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Office en Latino Affairs (MOLA), fundaciones privadas, corporaciones y aportes individuales.  El XXX Maratón de Poesía es apoyado en parte por el Banco Popular Dominicano, Santo Domingo, República Dominicana, Casa de la Cultura El Salvador y George Mason University.</w:t>
      </w:r>
    </w:p>
    <w:p w14:paraId="7F75204C" w14:textId="4B6512CC" w:rsidR="00E6561F" w:rsidRDefault="00E6561F" w:rsidP="003403E8">
      <w:pPr>
        <w:spacing w:after="0" w:line="240" w:lineRule="auto"/>
        <w:jc w:val="center"/>
      </w:pPr>
    </w:p>
    <w:p w14:paraId="7F8EFA71" w14:textId="331F2D02" w:rsidR="00E6561F" w:rsidRDefault="00E6561F" w:rsidP="003403E8">
      <w:pPr>
        <w:spacing w:after="0" w:line="240" w:lineRule="auto"/>
        <w:jc w:val="center"/>
      </w:pPr>
      <w:r>
        <w:t>-33-</w:t>
      </w:r>
    </w:p>
    <w:sectPr w:rsidR="00E6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75"/>
    <w:rsid w:val="00012A26"/>
    <w:rsid w:val="00104DE9"/>
    <w:rsid w:val="003403E8"/>
    <w:rsid w:val="006B0247"/>
    <w:rsid w:val="00857403"/>
    <w:rsid w:val="00D75975"/>
    <w:rsid w:val="00E6561F"/>
    <w:rsid w:val="00E93EF2"/>
    <w:rsid w:val="00ED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727C"/>
  <w15:chartTrackingRefBased/>
  <w15:docId w15:val="{7C341E49-B903-4AD1-941D-1268CFB1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ay.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5" Type="http://schemas.openxmlformats.org/officeDocument/2006/relationships/hyperlink" Target="mailto:info@teatrodelaluna.org" TargetMode="External"/><Relationship Id="rId4" Type="http://schemas.openxmlformats.org/officeDocument/2006/relationships/hyperlink" Target="mailto:info@teatrodelalun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9</cp:revision>
  <dcterms:created xsi:type="dcterms:W3CDTF">2022-08-31T18:45:00Z</dcterms:created>
  <dcterms:modified xsi:type="dcterms:W3CDTF">2022-08-31T19:07:00Z</dcterms:modified>
</cp:coreProperties>
</file>