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E46AF" w14:textId="77777777" w:rsidR="0092597C" w:rsidRDefault="0092597C" w:rsidP="0092597C">
      <w:pPr>
        <w:rPr>
          <w:noProof/>
          <w:lang w:val="es-AR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92597C" w14:paraId="6D43EC67" w14:textId="77777777" w:rsidTr="0092597C">
        <w:trPr>
          <w:trHeight w:val="539"/>
        </w:trPr>
        <w:tc>
          <w:tcPr>
            <w:tcW w:w="4968" w:type="dxa"/>
            <w:vMerge w:val="restart"/>
            <w:vAlign w:val="center"/>
            <w:hideMark/>
          </w:tcPr>
          <w:p w14:paraId="085A5609" w14:textId="77777777" w:rsidR="0092597C" w:rsidRDefault="0092597C">
            <w:pPr>
              <w:spacing w:after="0" w:line="240" w:lineRule="auto"/>
              <w:jc w:val="center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  <w:r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0CA33C10" w14:textId="77777777" w:rsidR="0092597C" w:rsidRDefault="0092597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  <w:lang w:val="es-AR"/>
              </w:rPr>
            </w:pPr>
            <w:r>
              <w:rPr>
                <w:rFonts w:ascii="Viner Hand ITC" w:eastAsia="MS Mincho" w:hAnsi="Viner Hand ITC" w:cs="Times New Roman"/>
                <w:i/>
                <w:lang w:val="es-AR"/>
              </w:rPr>
              <w:t>—al mejor estilo latinoamericano</w:t>
            </w:r>
          </w:p>
        </w:tc>
      </w:tr>
      <w:tr w:rsidR="0092597C" w14:paraId="30F5292E" w14:textId="77777777" w:rsidTr="0092597C">
        <w:tc>
          <w:tcPr>
            <w:tcW w:w="0" w:type="auto"/>
            <w:vMerge/>
            <w:vAlign w:val="center"/>
            <w:hideMark/>
          </w:tcPr>
          <w:p w14:paraId="61D12D44" w14:textId="77777777" w:rsidR="0092597C" w:rsidRDefault="0092597C">
            <w:pPr>
              <w:spacing w:after="0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30C281AA" w14:textId="77777777" w:rsidR="0092597C" w:rsidRDefault="0092597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</w:pPr>
            <w:r>
              <w:rPr>
                <w:rFonts w:ascii="Viner Hand ITC" w:eastAsia="MS Mincho" w:hAnsi="Viner Hand ITC" w:cs="Times New Roman"/>
                <w:i/>
              </w:rPr>
              <w:t>—with the best Latin American style</w:t>
            </w:r>
          </w:p>
        </w:tc>
      </w:tr>
    </w:tbl>
    <w:p w14:paraId="48399C0F" w14:textId="18E1B9EB" w:rsidR="0092597C" w:rsidRDefault="0092597C" w:rsidP="0092597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4020 Georgia Avenue, NW ● Washington, DC 20011 ● Tel.: (202) 882-6227 </w:t>
      </w:r>
    </w:p>
    <w:p w14:paraId="26A625D8" w14:textId="77777777" w:rsidR="00C72008" w:rsidRDefault="00C72008" w:rsidP="0092597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BCACB0E" w14:textId="77777777" w:rsidR="00C72008" w:rsidRPr="00E359B7" w:rsidRDefault="00C72008" w:rsidP="0092597C">
      <w:pPr>
        <w:spacing w:after="0" w:line="240" w:lineRule="auto"/>
        <w:rPr>
          <w:rFonts w:ascii="Impact" w:eastAsia="Times New Roman" w:hAnsi="Impact" w:cs="Times New Roman"/>
          <w:sz w:val="30"/>
          <w:szCs w:val="30"/>
        </w:rPr>
      </w:pPr>
    </w:p>
    <w:p w14:paraId="6524B6D3" w14:textId="5A2580CB" w:rsidR="0092597C" w:rsidRDefault="0092597C" w:rsidP="0092597C">
      <w:pPr>
        <w:spacing w:after="0" w:line="240" w:lineRule="auto"/>
        <w:rPr>
          <w:rFonts w:ascii="Impact" w:eastAsia="Times New Roman" w:hAnsi="Impact" w:cs="Times New Roman"/>
          <w:sz w:val="30"/>
          <w:szCs w:val="30"/>
          <w:lang w:val="es-AR"/>
        </w:rPr>
      </w:pPr>
      <w:r>
        <w:rPr>
          <w:rFonts w:ascii="Impact" w:eastAsia="Times New Roman" w:hAnsi="Impact" w:cs="Times New Roman"/>
          <w:sz w:val="30"/>
          <w:szCs w:val="30"/>
          <w:lang w:val="es-AR"/>
        </w:rPr>
        <w:t xml:space="preserve">Nota de Prensa – Difusión Inmediata        </w:t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Contacto: Nucky Walder</w:t>
      </w:r>
    </w:p>
    <w:p w14:paraId="4C86B284" w14:textId="5DDCCABA" w:rsidR="0092597C" w:rsidRDefault="00551A72" w:rsidP="0092597C">
      <w:pPr>
        <w:spacing w:after="0" w:line="240" w:lineRule="auto"/>
        <w:rPr>
          <w:rFonts w:ascii="Impact" w:eastAsia="Times New Roman" w:hAnsi="Impact" w:cs="Times New Roman"/>
          <w:sz w:val="30"/>
          <w:szCs w:val="30"/>
          <w:lang w:val="es-AR"/>
        </w:rPr>
      </w:pPr>
      <w:r>
        <w:rPr>
          <w:rFonts w:ascii="Impact" w:eastAsia="Times New Roman" w:hAnsi="Impact" w:cs="Times New Roman"/>
          <w:sz w:val="30"/>
          <w:szCs w:val="30"/>
          <w:lang w:val="es-AR"/>
        </w:rPr>
        <w:t>Enero 15</w:t>
      </w:r>
      <w:r w:rsidR="0092597C">
        <w:rPr>
          <w:rFonts w:ascii="Impact" w:eastAsia="Times New Roman" w:hAnsi="Impact" w:cs="Times New Roman"/>
          <w:sz w:val="30"/>
          <w:szCs w:val="30"/>
          <w:lang w:val="es-AR"/>
        </w:rPr>
        <w:t>, 202</w:t>
      </w:r>
      <w:r>
        <w:rPr>
          <w:rFonts w:ascii="Impact" w:eastAsia="Times New Roman" w:hAnsi="Impact" w:cs="Times New Roman"/>
          <w:sz w:val="30"/>
          <w:szCs w:val="30"/>
          <w:lang w:val="es-AR"/>
        </w:rPr>
        <w:t>4</w:t>
      </w:r>
      <w:r w:rsidR="0092597C">
        <w:rPr>
          <w:rFonts w:ascii="Impact" w:eastAsia="Times New Roman" w:hAnsi="Impact" w:cs="Times New Roman"/>
          <w:sz w:val="30"/>
          <w:szCs w:val="30"/>
          <w:lang w:val="es-AR"/>
        </w:rPr>
        <w:tab/>
      </w:r>
      <w:r w:rsidR="0092597C">
        <w:rPr>
          <w:rFonts w:ascii="Impact" w:eastAsia="Times New Roman" w:hAnsi="Impact" w:cs="Times New Roman"/>
          <w:sz w:val="30"/>
          <w:szCs w:val="30"/>
          <w:lang w:val="es-AR"/>
        </w:rPr>
        <w:tab/>
      </w:r>
      <w:r w:rsidR="0092597C">
        <w:rPr>
          <w:rFonts w:ascii="Impact" w:eastAsia="Times New Roman" w:hAnsi="Impact" w:cs="Times New Roman"/>
          <w:sz w:val="30"/>
          <w:szCs w:val="30"/>
          <w:lang w:val="es-AR"/>
        </w:rPr>
        <w:tab/>
      </w:r>
      <w:r w:rsidR="0092597C">
        <w:rPr>
          <w:rFonts w:ascii="Impact" w:eastAsia="Times New Roman" w:hAnsi="Impact" w:cs="Times New Roman"/>
          <w:sz w:val="30"/>
          <w:szCs w:val="30"/>
          <w:lang w:val="es-AR"/>
        </w:rPr>
        <w:tab/>
      </w:r>
      <w:r w:rsidR="0092597C"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            </w:t>
      </w:r>
      <w:r w:rsidR="0092597C"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Tel: 202-882-6227</w:t>
      </w:r>
    </w:p>
    <w:p w14:paraId="7A5A181C" w14:textId="6D5BE281" w:rsidR="00C72008" w:rsidRDefault="00C72008" w:rsidP="0092597C">
      <w:pPr>
        <w:spacing w:after="0" w:line="240" w:lineRule="auto"/>
        <w:rPr>
          <w:rFonts w:ascii="Impact" w:eastAsia="Times New Roman" w:hAnsi="Impact" w:cs="Times New Roman"/>
          <w:sz w:val="30"/>
          <w:szCs w:val="30"/>
          <w:lang w:val="es-AR"/>
        </w:rPr>
      </w:pPr>
    </w:p>
    <w:p w14:paraId="790D6446" w14:textId="11CCC38C" w:rsidR="00C72008" w:rsidRDefault="00C72008" w:rsidP="0092597C">
      <w:pPr>
        <w:spacing w:after="0" w:line="240" w:lineRule="auto"/>
        <w:rPr>
          <w:rFonts w:ascii="Impact" w:eastAsia="Times New Roman" w:hAnsi="Impact" w:cs="Times New Roman"/>
          <w:sz w:val="30"/>
          <w:szCs w:val="30"/>
          <w:lang w:val="es-AR"/>
        </w:rPr>
      </w:pPr>
    </w:p>
    <w:p w14:paraId="77769DE9" w14:textId="7A07FE70" w:rsidR="00C72008" w:rsidRPr="00C72008" w:rsidRDefault="00C72008" w:rsidP="00C72008">
      <w:pPr>
        <w:spacing w:after="0" w:line="240" w:lineRule="auto"/>
        <w:jc w:val="center"/>
        <w:rPr>
          <w:rFonts w:ascii="Impact" w:eastAsia="Times New Roman" w:hAnsi="Impact" w:cs="Times New Roman"/>
          <w:sz w:val="40"/>
          <w:szCs w:val="40"/>
          <w:lang w:val="es-AR"/>
        </w:rPr>
      </w:pPr>
      <w:r w:rsidRPr="00C72008">
        <w:rPr>
          <w:rFonts w:ascii="Impact" w:eastAsia="Times New Roman" w:hAnsi="Impact" w:cs="Times New Roman"/>
          <w:sz w:val="40"/>
          <w:szCs w:val="40"/>
          <w:lang w:val="es-AR"/>
        </w:rPr>
        <w:t xml:space="preserve">CICLO DE TEATRO </w:t>
      </w:r>
      <w:r w:rsidR="006745B2">
        <w:rPr>
          <w:rFonts w:ascii="Impact" w:eastAsia="Times New Roman" w:hAnsi="Impact" w:cs="Times New Roman"/>
          <w:sz w:val="40"/>
          <w:szCs w:val="40"/>
          <w:lang w:val="es-AR"/>
        </w:rPr>
        <w:t>EN ATRIL</w:t>
      </w:r>
    </w:p>
    <w:p w14:paraId="217C6EEA" w14:textId="77777777" w:rsidR="0092597C" w:rsidRDefault="0092597C" w:rsidP="0092597C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</w:p>
    <w:p w14:paraId="4E7C8192" w14:textId="6BA2EB97" w:rsidR="0092597C" w:rsidRPr="00E179AF" w:rsidRDefault="0092597C" w:rsidP="00551A72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QUÉ: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bookmarkStart w:id="0" w:name="_Hlk145008153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“</w:t>
      </w:r>
      <w:r w:rsidR="00551A7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BREVES BAILES DE SALÓN”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bookmarkEnd w:id="0"/>
      <w:r w:rsidR="00551A7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Trilogía de Agustín </w:t>
      </w:r>
      <w:proofErr w:type="spellStart"/>
      <w:r w:rsidR="00551A72">
        <w:rPr>
          <w:rFonts w:ascii="Times New Roman" w:eastAsia="Times New Roman" w:hAnsi="Times New Roman" w:cs="Times New Roman"/>
          <w:sz w:val="24"/>
          <w:szCs w:val="24"/>
          <w:lang w:val="es-AR"/>
        </w:rPr>
        <w:t>Cuzzani</w:t>
      </w:r>
      <w:proofErr w:type="spellEnd"/>
      <w:r w:rsidR="00551A7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y </w:t>
      </w:r>
      <w:r w:rsidR="0072038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ejercicios teatrales </w:t>
      </w:r>
      <w:r w:rsidR="00551A72">
        <w:rPr>
          <w:rFonts w:ascii="Times New Roman" w:eastAsia="Times New Roman" w:hAnsi="Times New Roman" w:cs="Times New Roman"/>
          <w:sz w:val="24"/>
          <w:szCs w:val="24"/>
          <w:lang w:val="es-AR"/>
        </w:rPr>
        <w:t>de Gracia Morales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E179AF">
        <w:rPr>
          <w:rFonts w:ascii="Times New Roman" w:eastAsia="Times New Roman" w:hAnsi="Times New Roman" w:cs="Times New Roman"/>
          <w:sz w:val="24"/>
          <w:szCs w:val="24"/>
          <w:lang w:val="es-AR"/>
        </w:rPr>
        <w:t>(EN ESPAÑOL)</w:t>
      </w:r>
    </w:p>
    <w:p w14:paraId="19838EAA" w14:textId="77777777" w:rsidR="0092597C" w:rsidRDefault="0092597C" w:rsidP="0092597C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</w:p>
    <w:p w14:paraId="3F5208FC" w14:textId="177DA695" w:rsidR="0092597C" w:rsidRPr="00551A72" w:rsidRDefault="0092597C" w:rsidP="00551A72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CUÁNDO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r w:rsidR="006745B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Enero, 2024, </w:t>
      </w:r>
      <w:r w:rsidR="00551A72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Sábado 27</w:t>
      </w:r>
      <w:r w:rsidRPr="00F1660D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 7pm</w:t>
      </w:r>
      <w:r w:rsidR="0063588A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 y </w:t>
      </w:r>
      <w:r w:rsidR="00551A72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domingo 28,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 3:00 pm</w:t>
      </w:r>
      <w:r w:rsidR="0063588A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.</w:t>
      </w:r>
      <w:r w:rsidR="00551A72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 </w:t>
      </w:r>
    </w:p>
    <w:p w14:paraId="753A0CBF" w14:textId="77777777" w:rsidR="0092597C" w:rsidRDefault="0092597C" w:rsidP="0092597C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</w:pPr>
    </w:p>
    <w:p w14:paraId="3284A6D0" w14:textId="3F1FB881" w:rsidR="0092597C" w:rsidRPr="00E179AF" w:rsidRDefault="0092597C" w:rsidP="0092597C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lang w:val="es-ES_tradn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>DÓNDE: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ab/>
        <w:t xml:space="preserve">TEATRO DE LA LUNA </w:t>
      </w:r>
      <w:r w:rsidRPr="00E179AF">
        <w:rPr>
          <w:rFonts w:ascii="Times New Roman" w:eastAsia="Times New Roman" w:hAnsi="Times New Roman" w:cs="Times New Roman"/>
          <w:lang w:val="es-419"/>
        </w:rPr>
        <w:t>4020 Georgia Ave. NW. Washington, DC 20011</w:t>
      </w:r>
      <w:r w:rsidR="0063588A">
        <w:rPr>
          <w:rFonts w:ascii="Times New Roman" w:eastAsia="Times New Roman" w:hAnsi="Times New Roman" w:cs="Times New Roman"/>
          <w:lang w:val="es-419"/>
        </w:rPr>
        <w:t xml:space="preserve"> </w:t>
      </w:r>
      <w:r w:rsidRPr="00E179AF">
        <w:rPr>
          <w:rFonts w:ascii="Times New Roman" w:eastAsia="Times New Roman" w:hAnsi="Times New Roman" w:cs="Times New Roman"/>
          <w:lang w:val="es-ES_tradnl"/>
        </w:rPr>
        <w:t xml:space="preserve">Estación Metro Georgia Ave. –Petworth. Estacionamiento en la calle. </w:t>
      </w:r>
    </w:p>
    <w:p w14:paraId="26005A39" w14:textId="77777777" w:rsidR="0092597C" w:rsidRDefault="0092597C" w:rsidP="0092597C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</w:p>
    <w:p w14:paraId="7691FC51" w14:textId="602736EE" w:rsidR="0092597C" w:rsidRDefault="0092597C" w:rsidP="0092597C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BOLETOS: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  <w:t xml:space="preserve">“PAGUE LO QUE PUEDA” </w:t>
      </w:r>
    </w:p>
    <w:p w14:paraId="5989B7CB" w14:textId="77777777" w:rsidR="0092597C" w:rsidRDefault="0092597C" w:rsidP="0092597C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135CD711" w14:textId="77777777" w:rsidR="0092597C" w:rsidRDefault="0092597C" w:rsidP="0092597C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INFORMACIÓN: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202-882-6227   </w:t>
      </w:r>
      <w:hyperlink r:id="rId6" w:history="1">
        <w:r>
          <w:rPr>
            <w:rStyle w:val="Hipervnculo"/>
            <w:rFonts w:ascii="Times New Roman" w:eastAsia="Times New Roman" w:hAnsi="Times New Roman" w:cs="Times New Roman"/>
            <w:b/>
            <w:sz w:val="24"/>
            <w:szCs w:val="24"/>
            <w:lang w:val="es-AR"/>
          </w:rPr>
          <w:t>www.teatrodelaluna.org</w:t>
        </w:r>
      </w:hyperlink>
    </w:p>
    <w:p w14:paraId="6BB3655D" w14:textId="77777777" w:rsidR="0092597C" w:rsidRDefault="0092597C" w:rsidP="0092597C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</w:p>
    <w:p w14:paraId="29B939B2" w14:textId="57296A60" w:rsidR="0092597C" w:rsidRDefault="0092597C" w:rsidP="0092597C">
      <w:pPr>
        <w:tabs>
          <w:tab w:val="left" w:pos="1440"/>
        </w:tabs>
        <w:spacing w:after="0" w:line="240" w:lineRule="auto"/>
        <w:jc w:val="center"/>
        <w:rPr>
          <w:rFonts w:ascii="Algerian" w:eastAsia="Times New Roman" w:hAnsi="Algerian" w:cs="Times New Roman"/>
          <w:b/>
          <w:sz w:val="36"/>
          <w:szCs w:val="36"/>
          <w:lang w:val="es-AR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es-AR"/>
        </w:rPr>
        <w:t>TEATRO DE LUNA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presenta</w:t>
      </w:r>
      <w:r w:rsidR="00E179A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Algerian" w:eastAsia="Times New Roman" w:hAnsi="Algerian" w:cs="Times New Roman"/>
          <w:b/>
          <w:sz w:val="36"/>
          <w:szCs w:val="36"/>
          <w:lang w:val="es-AR"/>
        </w:rPr>
        <w:t>“</w:t>
      </w:r>
      <w:r w:rsidR="00551A72">
        <w:rPr>
          <w:rFonts w:ascii="Algerian" w:eastAsia="Times New Roman" w:hAnsi="Algerian" w:cs="Times New Roman"/>
          <w:b/>
          <w:sz w:val="36"/>
          <w:szCs w:val="36"/>
          <w:lang w:val="es-AR"/>
        </w:rPr>
        <w:t>BREVES BAILES DE SALÓN</w:t>
      </w:r>
      <w:r>
        <w:rPr>
          <w:rFonts w:ascii="Algerian" w:eastAsia="Times New Roman" w:hAnsi="Algerian" w:cs="Times New Roman"/>
          <w:b/>
          <w:sz w:val="36"/>
          <w:szCs w:val="36"/>
          <w:lang w:val="es-AR"/>
        </w:rPr>
        <w:t>”</w:t>
      </w:r>
    </w:p>
    <w:p w14:paraId="7456B8E2" w14:textId="77777777" w:rsidR="0063588A" w:rsidRPr="0063588A" w:rsidRDefault="0063588A" w:rsidP="0092597C">
      <w:pPr>
        <w:tabs>
          <w:tab w:val="left" w:pos="1440"/>
        </w:tabs>
        <w:spacing w:after="0" w:line="240" w:lineRule="auto"/>
        <w:jc w:val="center"/>
        <w:rPr>
          <w:rFonts w:ascii="Algerian" w:eastAsia="Times New Roman" w:hAnsi="Algerian" w:cs="Times New Roman"/>
          <w:b/>
          <w:sz w:val="16"/>
          <w:szCs w:val="16"/>
          <w:lang w:val="es-AR"/>
        </w:rPr>
      </w:pPr>
    </w:p>
    <w:p w14:paraId="41E73582" w14:textId="5C64F692" w:rsidR="0092597C" w:rsidRPr="003D10CA" w:rsidRDefault="0092597C" w:rsidP="00E359B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C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TEATRO DE LA LUNA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tiene el placer de comunicar </w:t>
      </w:r>
      <w:r w:rsidR="00551A72">
        <w:rPr>
          <w:rFonts w:ascii="Times New Roman" w:eastAsia="Times New Roman" w:hAnsi="Times New Roman" w:cs="Times New Roman"/>
          <w:sz w:val="24"/>
          <w:szCs w:val="24"/>
          <w:lang w:val="es-AR"/>
        </w:rPr>
        <w:t>la consecución del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Pr="00E179A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CICLO DE TEATRO EN ATRIL </w:t>
      </w:r>
      <w:r w:rsidRPr="00E179A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con la </w:t>
      </w:r>
      <w:r w:rsidR="00551A7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presentación de </w:t>
      </w:r>
      <w:r w:rsidR="00551A72" w:rsidRPr="003D10CA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BREVES BAILES DE SALÓN</w:t>
      </w:r>
      <w:r w:rsidR="00551A7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como culminación de la segunda serie de Talleres de Preparación Actoral y Teatro Leído exponiendo la trilogía </w:t>
      </w:r>
      <w:r w:rsidR="003D10CA">
        <w:rPr>
          <w:rFonts w:ascii="Times New Roman" w:eastAsia="Times New Roman" w:hAnsi="Times New Roman" w:cs="Times New Roman"/>
          <w:sz w:val="24"/>
          <w:szCs w:val="24"/>
          <w:lang w:val="es-AR"/>
        </w:rPr>
        <w:t>de piezas cortas en el género de</w:t>
      </w:r>
      <w:r w:rsidR="00551A7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la </w:t>
      </w:r>
      <w:proofErr w:type="spellStart"/>
      <w:r w:rsidR="00551A72">
        <w:rPr>
          <w:rFonts w:ascii="Times New Roman" w:eastAsia="Times New Roman" w:hAnsi="Times New Roman" w:cs="Times New Roman"/>
          <w:sz w:val="24"/>
          <w:szCs w:val="24"/>
          <w:lang w:val="es-AR"/>
        </w:rPr>
        <w:t>farsátira</w:t>
      </w:r>
      <w:proofErr w:type="spellEnd"/>
      <w:r w:rsidR="00551A7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de</w:t>
      </w:r>
      <w:r w:rsidR="003D10C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 autor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argentin</w:t>
      </w:r>
      <w:r w:rsidR="003D10C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o Agustín </w:t>
      </w:r>
      <w:proofErr w:type="spellStart"/>
      <w:r w:rsidR="003D10CA">
        <w:rPr>
          <w:rFonts w:ascii="Times New Roman" w:eastAsia="Times New Roman" w:hAnsi="Times New Roman" w:cs="Times New Roman"/>
          <w:sz w:val="24"/>
          <w:szCs w:val="24"/>
          <w:lang w:val="es-AR"/>
        </w:rPr>
        <w:t>Cuzzani</w:t>
      </w:r>
      <w:proofErr w:type="spellEnd"/>
      <w:r w:rsidR="003D10C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y tres </w:t>
      </w:r>
      <w:r w:rsidR="00782C0A">
        <w:rPr>
          <w:rFonts w:ascii="Times New Roman" w:eastAsia="Times New Roman" w:hAnsi="Times New Roman" w:cs="Times New Roman"/>
          <w:sz w:val="24"/>
          <w:szCs w:val="24"/>
          <w:lang w:val="es-AR"/>
        </w:rPr>
        <w:t>ejercicios teatrales</w:t>
      </w:r>
      <w:r w:rsidR="003D10C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de Bailes de Salón de la española Gracia Morales,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bajo la dirección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Mario Marcel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3D10C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y la asistencia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de </w:t>
      </w:r>
      <w:r w:rsidRPr="003D10CA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Marcela Ferlito</w:t>
      </w:r>
      <w:r w:rsidR="003D10CA" w:rsidRPr="003D10CA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.</w:t>
      </w:r>
      <w:r w:rsidRPr="003D10CA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</w:p>
    <w:p w14:paraId="5DFC9FE1" w14:textId="77777777" w:rsidR="0092597C" w:rsidRPr="0063588A" w:rsidRDefault="0092597C" w:rsidP="0092597C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AR"/>
        </w:rPr>
      </w:pPr>
    </w:p>
    <w:p w14:paraId="3F8E6AE8" w14:textId="5363022C" w:rsidR="0092597C" w:rsidRDefault="0092597C" w:rsidP="00E359B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La</w:t>
      </w:r>
      <w:r w:rsidR="00754AE7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sesi</w:t>
      </w:r>
      <w:r w:rsidR="00754AE7">
        <w:rPr>
          <w:rFonts w:ascii="Times New Roman" w:eastAsia="Times New Roman" w:hAnsi="Times New Roman" w:cs="Times New Roman"/>
          <w:sz w:val="24"/>
          <w:szCs w:val="24"/>
          <w:lang w:val="es-AR"/>
        </w:rPr>
        <w:t>ones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E179AF">
        <w:rPr>
          <w:rFonts w:ascii="Times New Roman" w:eastAsia="Times New Roman" w:hAnsi="Times New Roman" w:cs="Times New Roman"/>
          <w:sz w:val="24"/>
          <w:szCs w:val="24"/>
          <w:lang w:val="es-AR"/>
        </w:rPr>
        <w:t>en español</w:t>
      </w:r>
      <w:r w:rsidR="00713CA6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de diez participantes en esta serie de talleres</w:t>
      </w:r>
      <w:r w:rsidR="00E179A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se presentará</w:t>
      </w:r>
      <w:r w:rsidR="00754AE7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en el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Teatro de la Luna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, 4020 Georgia Ave. NW, Washington, DC 20011</w:t>
      </w:r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</w:t>
      </w:r>
      <w:r w:rsidRPr="00E179AF">
        <w:rPr>
          <w:rFonts w:ascii="Times New Roman" w:eastAsia="MS Mincho" w:hAnsi="Times New Roman" w:cs="Times New Roman"/>
          <w:b/>
          <w:sz w:val="24"/>
          <w:szCs w:val="24"/>
          <w:lang w:val="es-US"/>
        </w:rPr>
        <w:t xml:space="preserve">el </w:t>
      </w:r>
      <w:r w:rsidR="003D10CA">
        <w:rPr>
          <w:rFonts w:ascii="Times New Roman" w:eastAsia="MS Mincho" w:hAnsi="Times New Roman" w:cs="Times New Roman"/>
          <w:b/>
          <w:sz w:val="24"/>
          <w:szCs w:val="24"/>
          <w:lang w:val="es-US"/>
        </w:rPr>
        <w:t>sábado 27-</w:t>
      </w:r>
      <w:r w:rsidRPr="00E179AF">
        <w:rPr>
          <w:rFonts w:ascii="Times New Roman" w:eastAsia="MS Mincho" w:hAnsi="Times New Roman" w:cs="Times New Roman"/>
          <w:b/>
          <w:sz w:val="24"/>
          <w:szCs w:val="24"/>
          <w:lang w:val="es-US"/>
        </w:rPr>
        <w:t xml:space="preserve"> 7pm </w:t>
      </w:r>
      <w:r w:rsidRPr="003D10CA">
        <w:rPr>
          <w:rFonts w:ascii="Times New Roman" w:eastAsia="MS Mincho" w:hAnsi="Times New Roman" w:cs="Times New Roman"/>
          <w:sz w:val="24"/>
          <w:szCs w:val="24"/>
          <w:lang w:val="es-US"/>
        </w:rPr>
        <w:t>y el</w:t>
      </w:r>
      <w:r w:rsidRPr="00E179AF">
        <w:rPr>
          <w:rFonts w:ascii="Times New Roman" w:eastAsia="MS Mincho" w:hAnsi="Times New Roman" w:cs="Times New Roman"/>
          <w:b/>
          <w:sz w:val="24"/>
          <w:szCs w:val="24"/>
          <w:lang w:val="es-US"/>
        </w:rPr>
        <w:t xml:space="preserve"> </w:t>
      </w:r>
      <w:r w:rsidR="003D10CA">
        <w:rPr>
          <w:rFonts w:ascii="Times New Roman" w:eastAsia="MS Mincho" w:hAnsi="Times New Roman" w:cs="Times New Roman"/>
          <w:b/>
          <w:sz w:val="24"/>
          <w:szCs w:val="24"/>
          <w:lang w:val="es-US"/>
        </w:rPr>
        <w:t xml:space="preserve">domingo 28 de </w:t>
      </w:r>
      <w:proofErr w:type="gramStart"/>
      <w:r w:rsidR="003D10CA">
        <w:rPr>
          <w:rFonts w:ascii="Times New Roman" w:eastAsia="MS Mincho" w:hAnsi="Times New Roman" w:cs="Times New Roman"/>
          <w:b/>
          <w:sz w:val="24"/>
          <w:szCs w:val="24"/>
          <w:lang w:val="es-US"/>
        </w:rPr>
        <w:t>Enero</w:t>
      </w:r>
      <w:proofErr w:type="gramEnd"/>
      <w:r w:rsidRPr="003D10CA"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a</w:t>
      </w:r>
      <w:r w:rsidRPr="00E179AF">
        <w:rPr>
          <w:rFonts w:ascii="Times New Roman" w:eastAsia="MS Mincho" w:hAnsi="Times New Roman" w:cs="Times New Roman"/>
          <w:b/>
          <w:sz w:val="24"/>
          <w:szCs w:val="24"/>
          <w:lang w:val="es-US"/>
        </w:rPr>
        <w:t xml:space="preserve"> </w:t>
      </w:r>
      <w:r w:rsidRPr="003D10CA">
        <w:rPr>
          <w:rFonts w:ascii="Times New Roman" w:eastAsia="MS Mincho" w:hAnsi="Times New Roman" w:cs="Times New Roman"/>
          <w:sz w:val="24"/>
          <w:szCs w:val="24"/>
          <w:lang w:val="es-US"/>
        </w:rPr>
        <w:t>las</w:t>
      </w:r>
      <w:r w:rsidRPr="00E179AF">
        <w:rPr>
          <w:rFonts w:ascii="Times New Roman" w:eastAsia="MS Mincho" w:hAnsi="Times New Roman" w:cs="Times New Roman"/>
          <w:b/>
          <w:sz w:val="24"/>
          <w:szCs w:val="24"/>
          <w:lang w:val="es-US"/>
        </w:rPr>
        <w:t xml:space="preserve"> 3pm</w:t>
      </w:r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del corriente año. Como de costumbre, los espectadores están invitados a participar de los tradicionales debate</w:t>
      </w:r>
      <w:r w:rsidR="003D10CA">
        <w:rPr>
          <w:rFonts w:ascii="Times New Roman" w:eastAsia="MS Mincho" w:hAnsi="Times New Roman" w:cs="Times New Roman"/>
          <w:sz w:val="24"/>
          <w:szCs w:val="24"/>
          <w:lang w:val="es-US"/>
        </w:rPr>
        <w:t>s</w:t>
      </w:r>
      <w:r w:rsidR="00782C0A"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, </w:t>
      </w:r>
      <w:r w:rsidR="00782C0A" w:rsidRPr="00782C0A">
        <w:rPr>
          <w:rFonts w:ascii="Times New Roman" w:eastAsia="MS Mincho" w:hAnsi="Times New Roman" w:cs="Times New Roman"/>
          <w:sz w:val="24"/>
          <w:szCs w:val="24"/>
          <w:lang w:val="es-US"/>
        </w:rPr>
        <w:t>terminada la presentación</w:t>
      </w:r>
      <w:r w:rsidR="00782C0A"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.  </w:t>
      </w:r>
    </w:p>
    <w:p w14:paraId="55A81CE6" w14:textId="77777777" w:rsidR="0092597C" w:rsidRPr="0063588A" w:rsidRDefault="0092597C" w:rsidP="002F145D">
      <w:pPr>
        <w:spacing w:after="0" w:line="240" w:lineRule="auto"/>
        <w:jc w:val="center"/>
        <w:rPr>
          <w:rFonts w:ascii="Times New Roman" w:eastAsia="MS Mincho" w:hAnsi="Times New Roman" w:cs="Times New Roman"/>
          <w:sz w:val="16"/>
          <w:szCs w:val="16"/>
          <w:lang w:val="es-US"/>
        </w:rPr>
      </w:pPr>
    </w:p>
    <w:p w14:paraId="7C0D869C" w14:textId="77777777" w:rsidR="0092597C" w:rsidRDefault="0092597C" w:rsidP="009259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</w:pP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DEL DIRECTOR</w:t>
      </w:r>
    </w:p>
    <w:p w14:paraId="2DF2135F" w14:textId="77777777" w:rsidR="0092597C" w:rsidRPr="00F1660D" w:rsidRDefault="0092597C" w:rsidP="0092597C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eastAsia="Times New Roman" w:hAnsi="Times New Roman" w:cs="Myriad Pro"/>
          <w:color w:val="000000"/>
          <w:sz w:val="24"/>
          <w:szCs w:val="24"/>
          <w:lang w:val="es-MX"/>
        </w:rPr>
      </w:pPr>
      <w:r>
        <w:rPr>
          <w:rFonts w:ascii="Times New Roman" w:eastAsia="Times New Roman" w:hAnsi="Times New Roman" w:cs="Myriad Pro"/>
          <w:b/>
          <w:bCs/>
          <w:color w:val="000000"/>
          <w:sz w:val="24"/>
          <w:szCs w:val="24"/>
          <w:lang w:val="es-ES_tradnl"/>
        </w:rPr>
        <w:t xml:space="preserve">Mario Marcel, </w:t>
      </w:r>
      <w:r>
        <w:rPr>
          <w:rFonts w:ascii="Times New Roman" w:eastAsia="Times New Roman" w:hAnsi="Times New Roman" w:cs="Myriad Pro"/>
          <w:color w:val="000000"/>
          <w:sz w:val="24"/>
          <w:szCs w:val="24"/>
          <w:lang w:val="es-ES_tradnl"/>
        </w:rPr>
        <w:t>director, actor, maestro, fundador del Teatro de la Luna, tiene en su haber innumerables realizaciones y toda una vida dedicada al quehacer cultural. De muy sólida y singular trayectoria artística en nuestra comu</w:t>
      </w:r>
      <w:r>
        <w:rPr>
          <w:rFonts w:ascii="Times New Roman" w:eastAsia="Times New Roman" w:hAnsi="Times New Roman" w:cs="Myriad Pro"/>
          <w:color w:val="000000"/>
          <w:sz w:val="24"/>
          <w:szCs w:val="24"/>
          <w:lang w:val="es-ES_tradnl"/>
        </w:rPr>
        <w:softHyphen/>
        <w:t xml:space="preserve">nidad, ha dirigido, adaptado y actuado en obras del repertorio universal en los más variados géneros y estilos. Su dedicación al arte de la representación, como </w:t>
      </w:r>
      <w:r>
        <w:rPr>
          <w:rFonts w:ascii="Times New Roman" w:eastAsia="Times New Roman" w:hAnsi="Times New Roman" w:cs="Myriad Pro"/>
          <w:color w:val="000000"/>
          <w:sz w:val="24"/>
          <w:szCs w:val="24"/>
          <w:lang w:val="es-ES_tradnl"/>
        </w:rPr>
        <w:lastRenderedPageBreak/>
        <w:t xml:space="preserve">director y docente la vuelca a actores de cualquier edad y origen. Ha recibido numerosos reconocimientos y premios por su copiosa como calificada labor artística dondequiera expuso su talento. </w:t>
      </w:r>
    </w:p>
    <w:p w14:paraId="3ADDF15D" w14:textId="77777777" w:rsidR="0092597C" w:rsidRPr="0063588A" w:rsidRDefault="0092597C" w:rsidP="009259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16"/>
          <w:szCs w:val="16"/>
          <w:shd w:val="clear" w:color="auto" w:fill="FFFFFF"/>
          <w:lang w:val="es-MX"/>
        </w:rPr>
      </w:pPr>
    </w:p>
    <w:p w14:paraId="37701D86" w14:textId="0AF87476" w:rsidR="0092597C" w:rsidRDefault="0091303D" w:rsidP="0091303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eastAsia="Times" w:hAnsi="Times New Roman" w:cs="Times New Roman"/>
          <w:b/>
          <w:sz w:val="24"/>
          <w:szCs w:val="24"/>
          <w:lang w:val="es-AR"/>
        </w:rPr>
        <w:t>T</w:t>
      </w:r>
      <w:r w:rsidR="0092597C">
        <w:rPr>
          <w:rFonts w:ascii="Times New Roman" w:eastAsia="Times" w:hAnsi="Times New Roman" w:cs="Times New Roman"/>
          <w:b/>
          <w:sz w:val="24"/>
          <w:szCs w:val="24"/>
          <w:lang w:val="es-AR"/>
        </w:rPr>
        <w:t>eatro de la Luna</w:t>
      </w:r>
      <w:r w:rsidR="0092597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, fundado en 1991, reconocido por su quehacer en pro de la cultura latinoamericana y por el cumplimiento de su misión en varias oportunidades. La organización, a través de su director, Mario Marcel, recibió el </w:t>
      </w:r>
      <w:r w:rsidR="0092597C">
        <w:rPr>
          <w:rFonts w:ascii="Times New Roman" w:eastAsia="Times" w:hAnsi="Times New Roman" w:cs="Times New Roman"/>
          <w:i/>
          <w:sz w:val="24"/>
          <w:szCs w:val="24"/>
          <w:lang w:val="es-AR"/>
        </w:rPr>
        <w:t xml:space="preserve">Elizabeth Campbell </w:t>
      </w:r>
      <w:proofErr w:type="spellStart"/>
      <w:r w:rsidR="0092597C">
        <w:rPr>
          <w:rFonts w:ascii="Times New Roman" w:eastAsia="Times" w:hAnsi="Times New Roman" w:cs="Times New Roman"/>
          <w:i/>
          <w:sz w:val="24"/>
          <w:szCs w:val="24"/>
          <w:lang w:val="es-AR"/>
        </w:rPr>
        <w:t>Award</w:t>
      </w:r>
      <w:proofErr w:type="spellEnd"/>
      <w:r w:rsidR="0092597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para el avance de las artes de la American </w:t>
      </w:r>
      <w:proofErr w:type="spellStart"/>
      <w:r w:rsidR="0092597C">
        <w:rPr>
          <w:rFonts w:ascii="Times New Roman" w:eastAsia="Times" w:hAnsi="Times New Roman" w:cs="Times New Roman"/>
          <w:sz w:val="24"/>
          <w:szCs w:val="24"/>
          <w:lang w:val="es-AR"/>
        </w:rPr>
        <w:t>Association</w:t>
      </w:r>
      <w:proofErr w:type="spellEnd"/>
      <w:r w:rsidR="0092597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92597C">
        <w:rPr>
          <w:rFonts w:ascii="Times New Roman" w:eastAsia="Times" w:hAnsi="Times New Roman" w:cs="Times New Roman"/>
          <w:sz w:val="24"/>
          <w:szCs w:val="24"/>
          <w:lang w:val="es-AR"/>
        </w:rPr>
        <w:t>of</w:t>
      </w:r>
      <w:proofErr w:type="spellEnd"/>
      <w:r w:rsidR="0092597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92597C">
        <w:rPr>
          <w:rFonts w:ascii="Times New Roman" w:eastAsia="Times" w:hAnsi="Times New Roman" w:cs="Times New Roman"/>
          <w:sz w:val="24"/>
          <w:szCs w:val="24"/>
          <w:lang w:val="es-AR"/>
        </w:rPr>
        <w:t>University</w:t>
      </w:r>
      <w:proofErr w:type="spellEnd"/>
      <w:r w:rsidR="0092597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92597C">
        <w:rPr>
          <w:rFonts w:ascii="Times New Roman" w:eastAsia="Times" w:hAnsi="Times New Roman" w:cs="Times New Roman"/>
          <w:sz w:val="24"/>
          <w:szCs w:val="24"/>
          <w:lang w:val="es-AR"/>
        </w:rPr>
        <w:t>Women</w:t>
      </w:r>
      <w:proofErr w:type="spellEnd"/>
      <w:r w:rsidR="0092597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, filial Arlington, VA.; en dos ocasiones el premio </w:t>
      </w:r>
      <w:r w:rsidR="0092597C">
        <w:rPr>
          <w:rFonts w:ascii="Times New Roman" w:eastAsia="Times" w:hAnsi="Times New Roman" w:cs="Times New Roman"/>
          <w:i/>
          <w:sz w:val="24"/>
          <w:szCs w:val="24"/>
          <w:lang w:val="es-AR"/>
        </w:rPr>
        <w:t>STAR</w:t>
      </w:r>
      <w:r w:rsidR="0092597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de la Comisión de las Artes del Condado de Arlington, por excelencia en la administración y el servicio a la comunidad; en 2</w:t>
      </w:r>
      <w:r w:rsidR="0092597C">
        <w:rPr>
          <w:rFonts w:ascii="Times New Roman" w:eastAsia="Times" w:hAnsi="Times New Roman" w:cs="Times New Roman"/>
          <w:sz w:val="24"/>
          <w:szCs w:val="24"/>
          <w:lang w:val="es-DO"/>
        </w:rPr>
        <w:t xml:space="preserve">017 recibió el </w:t>
      </w:r>
      <w:proofErr w:type="spellStart"/>
      <w:r w:rsidR="0092597C">
        <w:rPr>
          <w:rFonts w:ascii="Times New Roman" w:eastAsia="Times" w:hAnsi="Times New Roman" w:cs="Times New Roman"/>
          <w:i/>
          <w:sz w:val="24"/>
          <w:szCs w:val="24"/>
          <w:lang w:val="es-DO"/>
        </w:rPr>
        <w:t>Working</w:t>
      </w:r>
      <w:proofErr w:type="spellEnd"/>
      <w:r w:rsidR="0092597C">
        <w:rPr>
          <w:rFonts w:ascii="Times New Roman" w:eastAsia="Times" w:hAnsi="Times New Roman" w:cs="Times New Roman"/>
          <w:i/>
          <w:sz w:val="24"/>
          <w:szCs w:val="24"/>
          <w:lang w:val="es-DO"/>
        </w:rPr>
        <w:t xml:space="preserve"> 4 </w:t>
      </w:r>
      <w:proofErr w:type="spellStart"/>
      <w:r w:rsidR="0092597C">
        <w:rPr>
          <w:rFonts w:ascii="Times New Roman" w:eastAsia="Times" w:hAnsi="Times New Roman" w:cs="Times New Roman"/>
          <w:i/>
          <w:sz w:val="24"/>
          <w:szCs w:val="24"/>
          <w:lang w:val="es-DO"/>
        </w:rPr>
        <w:t>the</w:t>
      </w:r>
      <w:proofErr w:type="spellEnd"/>
      <w:r w:rsidR="0092597C">
        <w:rPr>
          <w:rFonts w:ascii="Times New Roman" w:eastAsia="Times" w:hAnsi="Times New Roman" w:cs="Times New Roman"/>
          <w:i/>
          <w:sz w:val="24"/>
          <w:szCs w:val="24"/>
          <w:lang w:val="es-DO"/>
        </w:rPr>
        <w:t xml:space="preserve"> </w:t>
      </w:r>
      <w:proofErr w:type="spellStart"/>
      <w:r w:rsidR="0092597C">
        <w:rPr>
          <w:rFonts w:ascii="Times New Roman" w:eastAsia="Times" w:hAnsi="Times New Roman" w:cs="Times New Roman"/>
          <w:i/>
          <w:sz w:val="24"/>
          <w:szCs w:val="24"/>
          <w:lang w:val="es-DO"/>
        </w:rPr>
        <w:t>Community</w:t>
      </w:r>
      <w:proofErr w:type="spellEnd"/>
      <w:r w:rsidR="0092597C">
        <w:rPr>
          <w:rFonts w:ascii="Times New Roman" w:eastAsia="Times" w:hAnsi="Times New Roman" w:cs="Times New Roman"/>
          <w:i/>
          <w:sz w:val="24"/>
          <w:szCs w:val="24"/>
          <w:lang w:val="es-DO"/>
        </w:rPr>
        <w:t xml:space="preserve"> </w:t>
      </w:r>
      <w:proofErr w:type="spellStart"/>
      <w:r w:rsidR="0092597C">
        <w:rPr>
          <w:rFonts w:ascii="Times New Roman" w:eastAsia="Times" w:hAnsi="Times New Roman" w:cs="Times New Roman"/>
          <w:i/>
          <w:sz w:val="24"/>
          <w:szCs w:val="24"/>
          <w:lang w:val="es-DO"/>
        </w:rPr>
        <w:t>Award</w:t>
      </w:r>
      <w:proofErr w:type="spellEnd"/>
      <w:r w:rsidR="0092597C">
        <w:rPr>
          <w:rFonts w:ascii="Times New Roman" w:eastAsia="Times" w:hAnsi="Times New Roman" w:cs="Times New Roman"/>
          <w:sz w:val="24"/>
          <w:szCs w:val="24"/>
          <w:lang w:val="es-DO"/>
        </w:rPr>
        <w:t xml:space="preserve"> de NBC4</w:t>
      </w:r>
      <w:r w:rsidR="0092597C">
        <w:rPr>
          <w:rFonts w:ascii="Times New Roman" w:eastAsia="Times" w:hAnsi="Times New Roman" w:cs="Times New Roman"/>
          <w:i/>
          <w:color w:val="000000"/>
          <w:sz w:val="24"/>
          <w:szCs w:val="24"/>
          <w:lang w:val="es-DO"/>
        </w:rPr>
        <w:t>,</w:t>
      </w:r>
      <w:r w:rsidR="0092597C">
        <w:rPr>
          <w:rFonts w:ascii="Times New Roman" w:eastAsia="Times" w:hAnsi="Times New Roman" w:cs="Times New Roman"/>
          <w:color w:val="000000"/>
          <w:sz w:val="24"/>
          <w:szCs w:val="24"/>
          <w:lang w:val="es-DO"/>
        </w:rPr>
        <w:t xml:space="preserve"> Washington DC</w:t>
      </w:r>
      <w:r w:rsidR="0092597C">
        <w:rPr>
          <w:rFonts w:ascii="Times New Roman" w:eastAsia="Times" w:hAnsi="Times New Roman" w:cs="Times New Roman"/>
          <w:sz w:val="24"/>
          <w:szCs w:val="24"/>
          <w:lang w:val="es-DO"/>
        </w:rPr>
        <w:t>. S</w:t>
      </w:r>
      <w:r w:rsidR="0092597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u productora Nucky Walder ha sido galardonada como </w:t>
      </w:r>
      <w:r w:rsidR="0092597C">
        <w:rPr>
          <w:rFonts w:ascii="Times New Roman" w:eastAsia="Times" w:hAnsi="Times New Roman" w:cs="Times New Roman"/>
          <w:i/>
          <w:sz w:val="24"/>
          <w:szCs w:val="24"/>
          <w:lang w:val="es-AR"/>
        </w:rPr>
        <w:t xml:space="preserve">Latina </w:t>
      </w:r>
      <w:proofErr w:type="spellStart"/>
      <w:r w:rsidR="0092597C">
        <w:rPr>
          <w:rFonts w:ascii="Times New Roman" w:eastAsia="Times" w:hAnsi="Times New Roman" w:cs="Times New Roman"/>
          <w:i/>
          <w:sz w:val="24"/>
          <w:szCs w:val="24"/>
          <w:lang w:val="es-AR"/>
        </w:rPr>
        <w:t>Woman</w:t>
      </w:r>
      <w:proofErr w:type="spellEnd"/>
      <w:r w:rsidR="0092597C">
        <w:rPr>
          <w:rFonts w:ascii="Times New Roman" w:eastAsia="Times" w:hAnsi="Times New Roman" w:cs="Times New Roman"/>
          <w:i/>
          <w:sz w:val="24"/>
          <w:szCs w:val="24"/>
          <w:lang w:val="es-AR"/>
        </w:rPr>
        <w:t xml:space="preserve"> </w:t>
      </w:r>
      <w:proofErr w:type="spellStart"/>
      <w:r w:rsidR="0092597C">
        <w:rPr>
          <w:rFonts w:ascii="Times New Roman" w:eastAsia="Times" w:hAnsi="Times New Roman" w:cs="Times New Roman"/>
          <w:i/>
          <w:sz w:val="24"/>
          <w:szCs w:val="24"/>
          <w:lang w:val="es-AR"/>
        </w:rPr>
        <w:t>Leadership</w:t>
      </w:r>
      <w:proofErr w:type="spellEnd"/>
      <w:r w:rsidR="0092597C">
        <w:rPr>
          <w:rFonts w:ascii="Times New Roman" w:eastAsia="Times" w:hAnsi="Times New Roman" w:cs="Times New Roman"/>
          <w:i/>
          <w:sz w:val="24"/>
          <w:szCs w:val="24"/>
          <w:lang w:val="es-AR"/>
        </w:rPr>
        <w:t xml:space="preserve"> 2009</w:t>
      </w:r>
      <w:r w:rsidR="0092597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r w:rsidR="0092597C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y con el </w:t>
      </w:r>
      <w:proofErr w:type="spellStart"/>
      <w:r w:rsidR="0092597C">
        <w:rPr>
          <w:rFonts w:ascii="Times New Roman" w:eastAsia="Times" w:hAnsi="Times New Roman" w:cs="Times New Roman"/>
          <w:i/>
          <w:color w:val="000000"/>
          <w:sz w:val="24"/>
          <w:szCs w:val="24"/>
          <w:lang w:val="es-US"/>
        </w:rPr>
        <w:t>Lifetime</w:t>
      </w:r>
      <w:proofErr w:type="spellEnd"/>
      <w:r w:rsidR="0092597C">
        <w:rPr>
          <w:rFonts w:ascii="Times New Roman" w:eastAsia="Times" w:hAnsi="Times New Roman" w:cs="Times New Roman"/>
          <w:i/>
          <w:color w:val="000000"/>
          <w:sz w:val="24"/>
          <w:szCs w:val="24"/>
          <w:lang w:val="es-US"/>
        </w:rPr>
        <w:t xml:space="preserve"> </w:t>
      </w:r>
      <w:proofErr w:type="spellStart"/>
      <w:r w:rsidR="0092597C">
        <w:rPr>
          <w:rFonts w:ascii="Times New Roman" w:eastAsia="Times" w:hAnsi="Times New Roman" w:cs="Times New Roman"/>
          <w:i/>
          <w:color w:val="000000"/>
          <w:sz w:val="24"/>
          <w:szCs w:val="24"/>
          <w:lang w:val="es-US"/>
        </w:rPr>
        <w:t>Achievement</w:t>
      </w:r>
      <w:proofErr w:type="spellEnd"/>
      <w:r w:rsidR="0092597C">
        <w:rPr>
          <w:rFonts w:ascii="Times New Roman" w:eastAsia="Times" w:hAnsi="Times New Roman" w:cs="Times New Roman"/>
          <w:i/>
          <w:color w:val="000000"/>
          <w:sz w:val="24"/>
          <w:szCs w:val="24"/>
          <w:lang w:val="es-US"/>
        </w:rPr>
        <w:t xml:space="preserve"> Award-2018 </w:t>
      </w:r>
      <w:r w:rsidR="0092597C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concedido por la alcaldesa Muriel </w:t>
      </w:r>
      <w:proofErr w:type="spellStart"/>
      <w:r w:rsidR="0092597C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>Bowser</w:t>
      </w:r>
      <w:proofErr w:type="spellEnd"/>
      <w:r w:rsidR="0092597C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 a través de la Oficina de Asuntos Latinos – MOLA. En 2020 recibió una mención especial en </w:t>
      </w:r>
      <w:proofErr w:type="spellStart"/>
      <w:r w:rsidR="0092597C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>Channel</w:t>
      </w:r>
      <w:proofErr w:type="spellEnd"/>
      <w:r w:rsidR="0092597C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 7 WJLA y un especial en Telemundo - Canal 44.; El Director Mario Marcel recientemente 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(2023) </w:t>
      </w:r>
      <w:r w:rsidR="0092597C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fue reconocido por la Fundación Nueva Esperanza por sus años de trayectoria </w:t>
      </w:r>
      <w:r w:rsidR="0092597C">
        <w:rPr>
          <w:rFonts w:ascii="Times New Roman" w:hAnsi="Times New Roman" w:cs="Times New Roman"/>
          <w:sz w:val="24"/>
          <w:szCs w:val="24"/>
          <w:lang w:val="es-US"/>
        </w:rPr>
        <w:t>artística en beneficio de la comunidad.</w:t>
      </w:r>
      <w:r w:rsidR="0092597C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</w:p>
    <w:p w14:paraId="63297F76" w14:textId="48DF8141" w:rsidR="0092597C" w:rsidRDefault="0092597C" w:rsidP="00E359B7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r>
        <w:rPr>
          <w:rFonts w:ascii="Times New Roman" w:hAnsi="Times New Roman" w:cs="Times New Roman"/>
          <w:sz w:val="24"/>
          <w:szCs w:val="24"/>
          <w:lang w:val="es-US"/>
        </w:rPr>
        <w:t>La meta de enlazar las comunidades Hispano y Anglo-parlantes se consigue con el diálogo e involucrando a la comunidad a través de eventos teatrales y culturales bilingües.</w:t>
      </w:r>
    </w:p>
    <w:p w14:paraId="416E8443" w14:textId="77777777" w:rsidR="0027373D" w:rsidRDefault="0027373D" w:rsidP="0092597C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</w:p>
    <w:p w14:paraId="4A0BAD48" w14:textId="77777777" w:rsidR="0092597C" w:rsidRPr="0063588A" w:rsidRDefault="0092597C" w:rsidP="0092597C">
      <w:pPr>
        <w:pStyle w:val="Sangradetextonormal"/>
        <w:widowControl w:val="0"/>
        <w:ind w:left="0"/>
        <w:rPr>
          <w:rFonts w:ascii="Times New Roman" w:hAnsi="Times New Roman"/>
          <w:color w:val="000000"/>
          <w:sz w:val="16"/>
          <w:szCs w:val="16"/>
          <w:lang w:val="es-US"/>
        </w:rPr>
      </w:pPr>
    </w:p>
    <w:p w14:paraId="6C36A02A" w14:textId="7346725F" w:rsidR="0092597C" w:rsidRDefault="00D746FF" w:rsidP="00D746FF">
      <w:pPr>
        <w:widowControl w:val="0"/>
        <w:tabs>
          <w:tab w:val="left" w:pos="1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" w:hAnsi="Times New Roman" w:cs="Times New Roman"/>
          <w:b/>
          <w:bCs/>
          <w:color w:val="000000"/>
          <w:sz w:val="24"/>
          <w:szCs w:val="24"/>
          <w:lang w:val="es-US"/>
        </w:rPr>
        <w:tab/>
      </w:r>
      <w:r w:rsidR="009259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>PARA RECORDAR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 xml:space="preserve"> </w:t>
      </w:r>
      <w:r w:rsidR="0092597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* </w:t>
      </w:r>
      <w:r w:rsidR="0092597C" w:rsidRPr="00D746F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Boletos</w:t>
      </w:r>
      <w:r w:rsidR="0092597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: </w:t>
      </w:r>
      <w:r w:rsidR="0091303D">
        <w:rPr>
          <w:rFonts w:ascii="Times New Roman" w:eastAsia="Times New Roman" w:hAnsi="Times New Roman" w:cs="Times New Roman"/>
          <w:sz w:val="24"/>
          <w:szCs w:val="24"/>
          <w:lang w:val="es-AR"/>
        </w:rPr>
        <w:t>Pague lo que Pueda</w:t>
      </w:r>
      <w:r w:rsidR="0092597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. * </w:t>
      </w:r>
      <w:r w:rsidR="0091303D">
        <w:rPr>
          <w:rFonts w:ascii="Times New Roman" w:eastAsia="Times New Roman" w:hAnsi="Times New Roman" w:cs="Times New Roman"/>
          <w:sz w:val="24"/>
          <w:szCs w:val="24"/>
          <w:lang w:val="es-AR"/>
        </w:rPr>
        <w:t>Estaci</w:t>
      </w:r>
      <w:r w:rsidR="0092597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onamiento en la calle </w:t>
      </w:r>
    </w:p>
    <w:p w14:paraId="06AB4DA4" w14:textId="77777777" w:rsidR="0092597C" w:rsidRPr="0063588A" w:rsidRDefault="0092597C" w:rsidP="0092597C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AR"/>
        </w:rPr>
      </w:pPr>
    </w:p>
    <w:p w14:paraId="74CE5315" w14:textId="211E4E66" w:rsidR="0092597C" w:rsidRPr="00D746FF" w:rsidRDefault="0092597C" w:rsidP="00635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D746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Nota</w:t>
      </w:r>
      <w:r w:rsidRPr="00D746FF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: </w:t>
      </w:r>
      <w:r w:rsidR="0091303D" w:rsidRPr="00D746FF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Boletos de cortesía para los medios de prensa</w:t>
      </w:r>
      <w:r w:rsidRPr="00D746FF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.</w:t>
      </w:r>
    </w:p>
    <w:p w14:paraId="2A5649E9" w14:textId="77777777" w:rsidR="0092597C" w:rsidRPr="0063588A" w:rsidRDefault="0092597C" w:rsidP="0092597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s-ES"/>
        </w:rPr>
      </w:pPr>
    </w:p>
    <w:p w14:paraId="546BDBF4" w14:textId="77777777" w:rsidR="0063588A" w:rsidRDefault="0092597C" w:rsidP="00D746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A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s-AR"/>
        </w:rPr>
        <w:t xml:space="preserve">INFORMES y RESERVAS: 202-882-6227 </w:t>
      </w:r>
    </w:p>
    <w:p w14:paraId="6451EC46" w14:textId="49D03AC8" w:rsidR="0092597C" w:rsidRPr="00D746FF" w:rsidRDefault="0092597C" w:rsidP="00D746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DO"/>
        </w:rPr>
        <w:t xml:space="preserve"> </w:t>
      </w:r>
      <w:hyperlink r:id="rId7" w:history="1">
        <w:r>
          <w:rPr>
            <w:rStyle w:val="Hipervnculo"/>
            <w:rFonts w:ascii="Times New Roman" w:eastAsia="Times New Roman" w:hAnsi="Times New Roman" w:cs="Times New Roman"/>
            <w:b/>
            <w:color w:val="0000FF"/>
            <w:sz w:val="24"/>
            <w:szCs w:val="24"/>
            <w:lang w:val="es-DO"/>
          </w:rPr>
          <w:t>info@teatrodelaluna.org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val="es-DO"/>
        </w:rPr>
        <w:t xml:space="preserve">       </w:t>
      </w:r>
      <w:hyperlink r:id="rId8" w:history="1">
        <w:r>
          <w:rPr>
            <w:rStyle w:val="Hipervnculo"/>
            <w:rFonts w:ascii="Times New Roman" w:eastAsia="Times New Roman" w:hAnsi="Times New Roman" w:cs="Times New Roman"/>
            <w:b/>
            <w:color w:val="0000FF"/>
            <w:sz w:val="24"/>
            <w:szCs w:val="24"/>
            <w:lang w:val="es-DO"/>
          </w:rPr>
          <w:t>www.teatrodelaluna.org</w:t>
        </w:r>
      </w:hyperlink>
    </w:p>
    <w:p w14:paraId="35E230B7" w14:textId="63A948B8" w:rsidR="0092597C" w:rsidRDefault="0027373D" w:rsidP="0027373D">
      <w:pPr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s-DO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val="es-DO"/>
        </w:rPr>
        <w:tab/>
      </w:r>
    </w:p>
    <w:p w14:paraId="705799C6" w14:textId="6BB34673" w:rsidR="0027373D" w:rsidRDefault="0027373D" w:rsidP="0027373D">
      <w:pPr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s-DO"/>
        </w:rPr>
      </w:pPr>
    </w:p>
    <w:p w14:paraId="57A29DFD" w14:textId="77777777" w:rsidR="0027373D" w:rsidRPr="0063588A" w:rsidRDefault="0027373D" w:rsidP="0027373D">
      <w:pPr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s-DO"/>
        </w:rPr>
      </w:pPr>
    </w:p>
    <w:p w14:paraId="625B6467" w14:textId="1493E8A0" w:rsidR="00D746FF" w:rsidRPr="0027373D" w:rsidRDefault="0092597C" w:rsidP="0063588A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AR"/>
        </w:rPr>
      </w:pPr>
      <w:r w:rsidRPr="0027373D">
        <w:rPr>
          <w:rFonts w:ascii="Times New Roman" w:eastAsia="Times New Roman" w:hAnsi="Times New Roman" w:cs="Times New Roman"/>
          <w:sz w:val="20"/>
          <w:szCs w:val="20"/>
          <w:lang w:val="es-AR"/>
        </w:rPr>
        <w:t xml:space="preserve">Teatro de la Luna es una organización exenta de impuestos y opera bajo la categoría 501(c) (3), recibe el apoyo de DC </w:t>
      </w:r>
      <w:proofErr w:type="spellStart"/>
      <w:r w:rsidRPr="0027373D">
        <w:rPr>
          <w:rFonts w:ascii="Times New Roman" w:eastAsia="Times New Roman" w:hAnsi="Times New Roman" w:cs="Times New Roman"/>
          <w:sz w:val="20"/>
          <w:szCs w:val="20"/>
          <w:lang w:val="es-AR"/>
        </w:rPr>
        <w:t>Commission</w:t>
      </w:r>
      <w:proofErr w:type="spellEnd"/>
      <w:r w:rsidRPr="0027373D">
        <w:rPr>
          <w:rFonts w:ascii="Times New Roman" w:eastAsia="Times New Roman" w:hAnsi="Times New Roman" w:cs="Times New Roman"/>
          <w:sz w:val="20"/>
          <w:szCs w:val="20"/>
          <w:lang w:val="es-AR"/>
        </w:rPr>
        <w:t xml:space="preserve"> </w:t>
      </w:r>
      <w:proofErr w:type="spellStart"/>
      <w:r w:rsidRPr="0027373D">
        <w:rPr>
          <w:rFonts w:ascii="Times New Roman" w:eastAsia="Times New Roman" w:hAnsi="Times New Roman" w:cs="Times New Roman"/>
          <w:sz w:val="20"/>
          <w:szCs w:val="20"/>
          <w:lang w:val="es-AR"/>
        </w:rPr>
        <w:t>on</w:t>
      </w:r>
      <w:proofErr w:type="spellEnd"/>
      <w:r w:rsidRPr="0027373D">
        <w:rPr>
          <w:rFonts w:ascii="Times New Roman" w:eastAsia="Times New Roman" w:hAnsi="Times New Roman" w:cs="Times New Roman"/>
          <w:sz w:val="20"/>
          <w:szCs w:val="20"/>
          <w:lang w:val="es-AR"/>
        </w:rPr>
        <w:t xml:space="preserve"> </w:t>
      </w:r>
      <w:proofErr w:type="spellStart"/>
      <w:r w:rsidRPr="0027373D">
        <w:rPr>
          <w:rFonts w:ascii="Times New Roman" w:eastAsia="Times New Roman" w:hAnsi="Times New Roman" w:cs="Times New Roman"/>
          <w:sz w:val="20"/>
          <w:szCs w:val="20"/>
          <w:lang w:val="es-AR"/>
        </w:rPr>
        <w:t>the</w:t>
      </w:r>
      <w:proofErr w:type="spellEnd"/>
      <w:r w:rsidRPr="0027373D">
        <w:rPr>
          <w:rFonts w:ascii="Times New Roman" w:eastAsia="Times New Roman" w:hAnsi="Times New Roman" w:cs="Times New Roman"/>
          <w:sz w:val="20"/>
          <w:szCs w:val="20"/>
          <w:lang w:val="es-AR"/>
        </w:rPr>
        <w:t xml:space="preserve"> </w:t>
      </w:r>
      <w:proofErr w:type="spellStart"/>
      <w:r w:rsidRPr="0027373D">
        <w:rPr>
          <w:rFonts w:ascii="Times New Roman" w:eastAsia="Times New Roman" w:hAnsi="Times New Roman" w:cs="Times New Roman"/>
          <w:sz w:val="20"/>
          <w:szCs w:val="20"/>
          <w:lang w:val="es-AR"/>
        </w:rPr>
        <w:t>Arts</w:t>
      </w:r>
      <w:proofErr w:type="spellEnd"/>
      <w:r w:rsidRPr="0027373D">
        <w:rPr>
          <w:rFonts w:ascii="Times New Roman" w:eastAsia="Times New Roman" w:hAnsi="Times New Roman" w:cs="Times New Roman"/>
          <w:sz w:val="20"/>
          <w:szCs w:val="20"/>
          <w:lang w:val="es-AR"/>
        </w:rPr>
        <w:t xml:space="preserve"> and </w:t>
      </w:r>
      <w:proofErr w:type="spellStart"/>
      <w:r w:rsidRPr="0027373D">
        <w:rPr>
          <w:rFonts w:ascii="Times New Roman" w:eastAsia="Times New Roman" w:hAnsi="Times New Roman" w:cs="Times New Roman"/>
          <w:sz w:val="20"/>
          <w:szCs w:val="20"/>
          <w:lang w:val="es-AR"/>
        </w:rPr>
        <w:t>Humanities</w:t>
      </w:r>
      <w:proofErr w:type="spellEnd"/>
      <w:r w:rsidRPr="0027373D">
        <w:rPr>
          <w:rFonts w:ascii="Times New Roman" w:eastAsia="Times New Roman" w:hAnsi="Times New Roman" w:cs="Times New Roman"/>
          <w:sz w:val="20"/>
          <w:szCs w:val="20"/>
          <w:lang w:val="es-AR"/>
        </w:rPr>
        <w:t>, de la Oficina del Alcalde para Asuntos Latinos del Distrito de Columbia-MOLA, fundaciones privadas, corporaciones y aportes individuales.</w:t>
      </w:r>
    </w:p>
    <w:p w14:paraId="09500351" w14:textId="5D9BEEF3" w:rsidR="0027373D" w:rsidRDefault="0027373D" w:rsidP="0063588A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s-AR"/>
        </w:rPr>
      </w:pPr>
    </w:p>
    <w:p w14:paraId="422AC6C8" w14:textId="7E18ACB6" w:rsidR="0027373D" w:rsidRDefault="0027373D" w:rsidP="0027373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es-AR"/>
        </w:rPr>
      </w:pPr>
    </w:p>
    <w:p w14:paraId="13A6BBF4" w14:textId="7E85409A" w:rsidR="0027373D" w:rsidRDefault="0027373D" w:rsidP="0063588A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s-AR"/>
        </w:rPr>
      </w:pPr>
    </w:p>
    <w:p w14:paraId="590C404A" w14:textId="460B49E6" w:rsidR="0027373D" w:rsidRDefault="0027373D" w:rsidP="0063588A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s-AR"/>
        </w:rPr>
      </w:pPr>
    </w:p>
    <w:p w14:paraId="3A1ECF6D" w14:textId="77777777" w:rsidR="0027373D" w:rsidRPr="0063588A" w:rsidRDefault="0027373D" w:rsidP="0063588A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s-AR"/>
        </w:rPr>
      </w:pPr>
    </w:p>
    <w:p w14:paraId="73FE83D8" w14:textId="6727A4F9" w:rsidR="00EE3C81" w:rsidRPr="00D746FF" w:rsidRDefault="00D746FF" w:rsidP="00D746FF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-</w:t>
      </w:r>
      <w:r w:rsidR="0092597C">
        <w:rPr>
          <w:rFonts w:ascii="Times New Roman" w:eastAsia="Times New Roman" w:hAnsi="Times New Roman" w:cs="Times New Roman"/>
          <w:sz w:val="24"/>
          <w:szCs w:val="24"/>
          <w:lang w:val="es-AR"/>
        </w:rPr>
        <w:t>33-</w:t>
      </w:r>
    </w:p>
    <w:sectPr w:rsidR="00EE3C81" w:rsidRPr="00D74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6A840" w14:textId="77777777" w:rsidR="00E75DAC" w:rsidRDefault="00E75DAC" w:rsidP="0091303D">
      <w:pPr>
        <w:spacing w:after="0" w:line="240" w:lineRule="auto"/>
      </w:pPr>
      <w:r>
        <w:separator/>
      </w:r>
    </w:p>
  </w:endnote>
  <w:endnote w:type="continuationSeparator" w:id="0">
    <w:p w14:paraId="6BB7C3D5" w14:textId="77777777" w:rsidR="00E75DAC" w:rsidRDefault="00E75DAC" w:rsidP="00913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5CED6" w14:textId="77777777" w:rsidR="00E75DAC" w:rsidRDefault="00E75DAC" w:rsidP="0091303D">
      <w:pPr>
        <w:spacing w:after="0" w:line="240" w:lineRule="auto"/>
      </w:pPr>
      <w:r>
        <w:separator/>
      </w:r>
    </w:p>
  </w:footnote>
  <w:footnote w:type="continuationSeparator" w:id="0">
    <w:p w14:paraId="106A2F17" w14:textId="77777777" w:rsidR="00E75DAC" w:rsidRDefault="00E75DAC" w:rsidP="009130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7C"/>
    <w:rsid w:val="001A14CE"/>
    <w:rsid w:val="0027373D"/>
    <w:rsid w:val="002E6BFA"/>
    <w:rsid w:val="002F145D"/>
    <w:rsid w:val="003D10CA"/>
    <w:rsid w:val="00551A72"/>
    <w:rsid w:val="0063588A"/>
    <w:rsid w:val="006745B2"/>
    <w:rsid w:val="006962FF"/>
    <w:rsid w:val="00713CA6"/>
    <w:rsid w:val="0072038F"/>
    <w:rsid w:val="00754AE7"/>
    <w:rsid w:val="0075681E"/>
    <w:rsid w:val="00782C0A"/>
    <w:rsid w:val="0091303D"/>
    <w:rsid w:val="0092597C"/>
    <w:rsid w:val="00BC3095"/>
    <w:rsid w:val="00C72008"/>
    <w:rsid w:val="00D746FF"/>
    <w:rsid w:val="00E179AF"/>
    <w:rsid w:val="00E359B7"/>
    <w:rsid w:val="00E75DAC"/>
    <w:rsid w:val="00E945D3"/>
    <w:rsid w:val="00ED04AB"/>
    <w:rsid w:val="00EE3C81"/>
    <w:rsid w:val="00F1660D"/>
    <w:rsid w:val="00FB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704C"/>
  <w15:chartTrackingRefBased/>
  <w15:docId w15:val="{3E5C6116-FD84-45D4-B957-730C00F1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97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2597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2597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2597C"/>
    <w:pPr>
      <w:spacing w:after="0" w:line="240" w:lineRule="auto"/>
      <w:ind w:left="720"/>
      <w:jc w:val="both"/>
    </w:pPr>
    <w:rPr>
      <w:rFonts w:ascii="Times" w:eastAsia="Times" w:hAnsi="Times" w:cs="Times New Roman"/>
      <w:sz w:val="24"/>
      <w:szCs w:val="20"/>
      <w:lang w:val="es-AR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2597C"/>
    <w:rPr>
      <w:rFonts w:ascii="Times" w:eastAsia="Times" w:hAnsi="Times" w:cs="Times New Roman"/>
      <w:sz w:val="24"/>
      <w:szCs w:val="20"/>
      <w:lang w:val="es-AR"/>
    </w:rPr>
  </w:style>
  <w:style w:type="paragraph" w:styleId="Sinespaciado">
    <w:name w:val="No Spacing"/>
    <w:uiPriority w:val="1"/>
    <w:qFormat/>
    <w:rsid w:val="0092597C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13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03D"/>
  </w:style>
  <w:style w:type="paragraph" w:styleId="Piedepgina">
    <w:name w:val="footer"/>
    <w:basedOn w:val="Normal"/>
    <w:link w:val="PiedepginaCar"/>
    <w:uiPriority w:val="99"/>
    <w:unhideWhenUsed/>
    <w:rsid w:val="00913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trodelaluna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teatrodelalun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trodelaluna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628</Words>
  <Characters>3455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HP</cp:lastModifiedBy>
  <cp:revision>7</cp:revision>
  <dcterms:created xsi:type="dcterms:W3CDTF">2024-01-14T18:01:00Z</dcterms:created>
  <dcterms:modified xsi:type="dcterms:W3CDTF">2024-01-14T21:47:00Z</dcterms:modified>
</cp:coreProperties>
</file>