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391CD8" w14:paraId="10B8BF66" w14:textId="77777777" w:rsidTr="00391CD8">
        <w:trPr>
          <w:trHeight w:val="539"/>
        </w:trPr>
        <w:tc>
          <w:tcPr>
            <w:tcW w:w="4968" w:type="dxa"/>
            <w:vMerge w:val="restart"/>
            <w:hideMark/>
          </w:tcPr>
          <w:p w14:paraId="79A9378F" w14:textId="77777777" w:rsidR="00391CD8" w:rsidRDefault="00391CD8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500" w:type="dxa"/>
            <w:vAlign w:val="bottom"/>
            <w:hideMark/>
          </w:tcPr>
          <w:p w14:paraId="6BC57224" w14:textId="77777777" w:rsidR="00391CD8" w:rsidRDefault="00391CD8">
            <w:pPr>
              <w:spacing w:line="256" w:lineRule="auto"/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391CD8" w14:paraId="772586E8" w14:textId="77777777" w:rsidTr="00391CD8">
        <w:tc>
          <w:tcPr>
            <w:tcW w:w="0" w:type="auto"/>
            <w:vMerge/>
            <w:vAlign w:val="center"/>
            <w:hideMark/>
          </w:tcPr>
          <w:p w14:paraId="1A936A53" w14:textId="77777777" w:rsidR="00391CD8" w:rsidRDefault="00391CD8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500" w:type="dxa"/>
            <w:hideMark/>
          </w:tcPr>
          <w:p w14:paraId="2462A375" w14:textId="77777777" w:rsidR="00391CD8" w:rsidRDefault="00391CD8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75B57674" w14:textId="77777777" w:rsidR="00391CD8" w:rsidRDefault="00391CD8" w:rsidP="00391CD8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7B1C8C96" w14:textId="77777777" w:rsidR="00FB2077" w:rsidRDefault="00391CD8" w:rsidP="00391CD8">
      <w:pPr>
        <w:pStyle w:val="Header"/>
        <w:tabs>
          <w:tab w:val="left" w:pos="720"/>
        </w:tabs>
        <w:rPr>
          <w:rFonts w:ascii="Impact" w:eastAsia="MS Mincho" w:hAnsi="Impact"/>
          <w:szCs w:val="30"/>
          <w:lang w:val="es-AR"/>
        </w:rPr>
      </w:pPr>
      <w:r>
        <w:rPr>
          <w:rFonts w:ascii="Impact" w:eastAsia="MS Mincho" w:hAnsi="Impact"/>
          <w:szCs w:val="30"/>
          <w:lang w:val="es-AR"/>
        </w:rPr>
        <w:t xml:space="preserve">Nota de Prensa – Difusión Inmediata   </w:t>
      </w:r>
    </w:p>
    <w:p w14:paraId="4D8E29DD" w14:textId="40AC9457" w:rsidR="00391CD8" w:rsidRDefault="00391CD8" w:rsidP="00391CD8">
      <w:pPr>
        <w:pStyle w:val="Header"/>
        <w:tabs>
          <w:tab w:val="left" w:pos="720"/>
        </w:tabs>
        <w:rPr>
          <w:rFonts w:ascii="Impact" w:hAnsi="Impact"/>
          <w:szCs w:val="30"/>
          <w:lang w:val="es-AR"/>
        </w:rPr>
      </w:pPr>
      <w:r>
        <w:rPr>
          <w:rFonts w:ascii="Impact" w:eastAsia="MS Mincho" w:hAnsi="Impact"/>
          <w:szCs w:val="30"/>
          <w:lang w:val="es-AR"/>
        </w:rPr>
        <w:t xml:space="preserve">Contacto: Nucky Walder / </w:t>
      </w:r>
      <w:r>
        <w:rPr>
          <w:rFonts w:ascii="Impact" w:hAnsi="Impact"/>
          <w:szCs w:val="30"/>
          <w:lang w:val="es-AR"/>
        </w:rPr>
        <w:t xml:space="preserve">202-882-6227   </w:t>
      </w:r>
      <w:r w:rsidR="00CA5DA3">
        <w:rPr>
          <w:rFonts w:ascii="Impact" w:hAnsi="Impact"/>
          <w:szCs w:val="30"/>
          <w:lang w:val="es-AR"/>
        </w:rPr>
        <w:tab/>
      </w:r>
      <w:r w:rsidR="00FB2077">
        <w:rPr>
          <w:rFonts w:ascii="Impact" w:eastAsia="MS Mincho" w:hAnsi="Impact"/>
          <w:szCs w:val="30"/>
          <w:lang w:val="es-AR"/>
        </w:rPr>
        <w:t xml:space="preserve">Setiembre </w:t>
      </w:r>
      <w:r w:rsidR="004F064B">
        <w:rPr>
          <w:rFonts w:ascii="Impact" w:eastAsia="MS Mincho" w:hAnsi="Impact"/>
          <w:szCs w:val="30"/>
          <w:lang w:val="es-AR"/>
        </w:rPr>
        <w:t>9</w:t>
      </w:r>
      <w:r>
        <w:rPr>
          <w:rFonts w:ascii="Impact" w:eastAsia="MS Mincho" w:hAnsi="Impact"/>
          <w:szCs w:val="30"/>
          <w:lang w:val="es-AR"/>
        </w:rPr>
        <w:t xml:space="preserve">, </w:t>
      </w:r>
      <w:r>
        <w:rPr>
          <w:rFonts w:ascii="Impact" w:hAnsi="Impact"/>
          <w:szCs w:val="30"/>
          <w:lang w:val="es-AR"/>
        </w:rPr>
        <w:t>2024</w:t>
      </w:r>
    </w:p>
    <w:p w14:paraId="61E8E883" w14:textId="77777777" w:rsidR="00391CD8" w:rsidRDefault="00391CD8" w:rsidP="00391CD8">
      <w:pPr>
        <w:rPr>
          <w:rFonts w:ascii="Impact" w:hAnsi="Impact"/>
          <w:sz w:val="10"/>
          <w:szCs w:val="10"/>
          <w:lang w:val="es-AR"/>
        </w:rPr>
      </w:pPr>
      <w:r>
        <w:rPr>
          <w:rFonts w:ascii="Impact" w:hAnsi="Impact"/>
          <w:sz w:val="10"/>
          <w:szCs w:val="10"/>
          <w:lang w:val="es-AR"/>
        </w:rPr>
        <w:t xml:space="preserve">   </w:t>
      </w:r>
    </w:p>
    <w:p w14:paraId="3F2CD2A4" w14:textId="77777777" w:rsidR="00391CD8" w:rsidRDefault="00391CD8" w:rsidP="00391CD8">
      <w:pPr>
        <w:jc w:val="center"/>
        <w:rPr>
          <w:b/>
          <w:sz w:val="40"/>
          <w:szCs w:val="40"/>
          <w:lang w:val="es-AR"/>
        </w:rPr>
      </w:pPr>
      <w:r>
        <w:rPr>
          <w:b/>
          <w:sz w:val="40"/>
          <w:szCs w:val="40"/>
          <w:lang w:val="es-AR"/>
        </w:rPr>
        <w:t>TEATRO DE LA LUNA</w:t>
      </w:r>
      <w:bookmarkStart w:id="0" w:name="_GoBack"/>
      <w:bookmarkEnd w:id="0"/>
    </w:p>
    <w:p w14:paraId="3599AA61" w14:textId="547BC1A6" w:rsidR="00391CD8" w:rsidRDefault="00FB2077" w:rsidP="00391CD8">
      <w:pPr>
        <w:jc w:val="center"/>
        <w:rPr>
          <w:b/>
          <w:lang w:val="es-AR"/>
        </w:rPr>
      </w:pPr>
      <w:r>
        <w:rPr>
          <w:b/>
          <w:lang w:val="es-AR"/>
        </w:rPr>
        <w:t>en</w:t>
      </w:r>
      <w:r w:rsidR="00391CD8">
        <w:rPr>
          <w:b/>
          <w:lang w:val="es-AR"/>
        </w:rPr>
        <w:t xml:space="preserve"> su trigésima cuarta Temporada 2024-2025</w:t>
      </w:r>
    </w:p>
    <w:p w14:paraId="632A2C0B" w14:textId="77777777" w:rsidR="00391CD8" w:rsidRDefault="00391CD8" w:rsidP="00391CD8">
      <w:pPr>
        <w:jc w:val="center"/>
        <w:rPr>
          <w:b/>
          <w:lang w:val="es-AR"/>
        </w:rPr>
      </w:pPr>
    </w:p>
    <w:p w14:paraId="63E895E9" w14:textId="2AC0CF0E" w:rsidR="00391CD8" w:rsidRPr="00CA5DA3" w:rsidRDefault="00391CD8" w:rsidP="00391CD8">
      <w:pPr>
        <w:pStyle w:val="BodyA"/>
        <w:jc w:val="center"/>
        <w:rPr>
          <w:rFonts w:ascii="Monotype Corsiva" w:eastAsia="Monotype Corsiva" w:hAnsi="Monotype Corsiva" w:cs="Monotype Corsiva"/>
          <w:b/>
          <w:bCs/>
          <w:i/>
          <w:iCs/>
          <w:sz w:val="36"/>
          <w:szCs w:val="36"/>
          <w:lang w:val="es-US"/>
        </w:rPr>
      </w:pPr>
      <w:r w:rsidRPr="00CA5DA3">
        <w:rPr>
          <w:rFonts w:ascii="Monotype Corsiva" w:eastAsia="Monotype Corsiva" w:hAnsi="Monotype Corsiva" w:cs="Monotype Corsiva"/>
          <w:b/>
          <w:bCs/>
          <w:i/>
          <w:iCs/>
          <w:sz w:val="36"/>
          <w:szCs w:val="36"/>
          <w:lang w:val="es-US"/>
        </w:rPr>
        <w:t>“Una Luna Llena de Sueños”</w:t>
      </w:r>
    </w:p>
    <w:p w14:paraId="41D40615" w14:textId="28229E42" w:rsidR="00FB2077" w:rsidRDefault="00FB2077" w:rsidP="00391CD8">
      <w:pPr>
        <w:pStyle w:val="BodyA"/>
        <w:jc w:val="center"/>
        <w:rPr>
          <w:b/>
          <w:lang w:val="es-US"/>
        </w:rPr>
      </w:pPr>
      <w:r>
        <w:rPr>
          <w:b/>
          <w:lang w:val="es-US"/>
        </w:rPr>
        <w:t>presenta</w:t>
      </w:r>
    </w:p>
    <w:p w14:paraId="6CCBE568" w14:textId="531E21DE" w:rsidR="00391CD8" w:rsidRDefault="00391CD8" w:rsidP="00391CD8">
      <w:pPr>
        <w:rPr>
          <w:lang w:val="es-AR"/>
        </w:rPr>
      </w:pPr>
      <w:r>
        <w:rPr>
          <w:lang w:val="es-AR"/>
        </w:rPr>
        <w:t xml:space="preserve">.  </w:t>
      </w:r>
    </w:p>
    <w:p w14:paraId="46061DF6" w14:textId="1025D3EE" w:rsidR="00FB2077" w:rsidRPr="006E02FF" w:rsidRDefault="00FB2077" w:rsidP="00FB2077">
      <w:pPr>
        <w:jc w:val="center"/>
        <w:rPr>
          <w:rFonts w:ascii="Monotype Corsiva" w:hAnsi="Monotype Corsiva"/>
          <w:b/>
          <w:sz w:val="48"/>
          <w:szCs w:val="48"/>
          <w:lang w:val="es-AR"/>
        </w:rPr>
      </w:pPr>
      <w:r w:rsidRPr="006E02FF">
        <w:rPr>
          <w:rFonts w:ascii="Monotype Corsiva" w:hAnsi="Monotype Corsiva"/>
          <w:b/>
          <w:sz w:val="48"/>
          <w:szCs w:val="48"/>
          <w:lang w:val="es-AR"/>
        </w:rPr>
        <w:t>OCTUBRE CON ECUADOR EN LA LUNA</w:t>
      </w:r>
    </w:p>
    <w:p w14:paraId="652CB7D9" w14:textId="77777777" w:rsidR="00391CD8" w:rsidRPr="00FB2077" w:rsidRDefault="00391CD8" w:rsidP="00FB2077">
      <w:pPr>
        <w:jc w:val="center"/>
        <w:rPr>
          <w:rFonts w:ascii="Monotype Corsiva" w:hAnsi="Monotype Corsiva"/>
          <w:b/>
          <w:sz w:val="40"/>
          <w:szCs w:val="40"/>
          <w:lang w:val="es-AR"/>
        </w:rPr>
      </w:pPr>
    </w:p>
    <w:p w14:paraId="335C26B1" w14:textId="77777777" w:rsidR="00391CD8" w:rsidRDefault="00391CD8" w:rsidP="00391CD8">
      <w:pPr>
        <w:tabs>
          <w:tab w:val="left" w:pos="2775"/>
        </w:tabs>
        <w:rPr>
          <w:b/>
          <w:bCs/>
          <w:iCs/>
          <w:color w:val="7030A0"/>
          <w:u w:val="single"/>
          <w:lang w:val="es-DO"/>
        </w:rPr>
      </w:pPr>
    </w:p>
    <w:p w14:paraId="71451F74" w14:textId="2E734C60" w:rsidR="00391CD8" w:rsidRDefault="00391CD8" w:rsidP="00391CD8">
      <w:pPr>
        <w:tabs>
          <w:tab w:val="left" w:pos="2775"/>
        </w:tabs>
        <w:rPr>
          <w:bCs/>
          <w:iCs/>
          <w:lang w:val="es-DO"/>
        </w:rPr>
      </w:pPr>
      <w:r>
        <w:rPr>
          <w:b/>
          <w:bCs/>
          <w:iCs/>
          <w:lang w:val="es-DO"/>
        </w:rPr>
        <w:t xml:space="preserve">“EL ECUADOR EN LA LUNA” </w:t>
      </w:r>
      <w:r>
        <w:rPr>
          <w:bCs/>
          <w:iCs/>
          <w:lang w:val="es-DO"/>
        </w:rPr>
        <w:t>En los dos primeros fines de semana de</w:t>
      </w:r>
      <w:r w:rsidR="00AF5339">
        <w:rPr>
          <w:bCs/>
          <w:iCs/>
          <w:lang w:val="es-DO"/>
        </w:rPr>
        <w:t xml:space="preserve">l mes de </w:t>
      </w:r>
      <w:r w:rsidR="00CA5DA3">
        <w:rPr>
          <w:bCs/>
          <w:iCs/>
          <w:lang w:val="es-DO"/>
        </w:rPr>
        <w:t>o</w:t>
      </w:r>
      <w:r>
        <w:rPr>
          <w:bCs/>
          <w:iCs/>
          <w:lang w:val="es-DO"/>
        </w:rPr>
        <w:t>ctubre</w:t>
      </w:r>
    </w:p>
    <w:p w14:paraId="03D4861A" w14:textId="23AA3662" w:rsidR="00391CD8" w:rsidRDefault="00391CD8" w:rsidP="00391CD8">
      <w:pPr>
        <w:tabs>
          <w:tab w:val="left" w:pos="2775"/>
        </w:tabs>
        <w:rPr>
          <w:b/>
          <w:bCs/>
          <w:iCs/>
          <w:lang w:val="es-DO"/>
        </w:rPr>
      </w:pPr>
      <w:r>
        <w:rPr>
          <w:bCs/>
          <w:iCs/>
          <w:lang w:val="es-DO"/>
        </w:rPr>
        <w:t xml:space="preserve">presentamos a dos grandes actrices ecuatorianas, </w:t>
      </w:r>
      <w:r>
        <w:rPr>
          <w:b/>
          <w:bCs/>
          <w:iCs/>
          <w:lang w:val="es-DO"/>
        </w:rPr>
        <w:t>María Beatriz Vergara</w:t>
      </w:r>
      <w:r>
        <w:rPr>
          <w:bCs/>
          <w:iCs/>
          <w:lang w:val="es-DO"/>
        </w:rPr>
        <w:t xml:space="preserve"> y </w:t>
      </w:r>
      <w:r>
        <w:rPr>
          <w:b/>
          <w:bCs/>
          <w:iCs/>
          <w:lang w:val="es-DO"/>
        </w:rPr>
        <w:t>Juana Estrella.</w:t>
      </w:r>
    </w:p>
    <w:p w14:paraId="0B2948B9" w14:textId="1438C355" w:rsidR="00391CD8" w:rsidRDefault="00391CD8" w:rsidP="00391CD8">
      <w:pPr>
        <w:tabs>
          <w:tab w:val="left" w:pos="2775"/>
        </w:tabs>
        <w:rPr>
          <w:bCs/>
          <w:iCs/>
          <w:lang w:val="es-DO"/>
        </w:rPr>
      </w:pPr>
      <w:r>
        <w:rPr>
          <w:bCs/>
          <w:iCs/>
          <w:lang w:val="es-DO"/>
        </w:rPr>
        <w:t xml:space="preserve">La primera mencionada nos deleitará con su stand-up /hilarante comedia </w:t>
      </w:r>
      <w:bookmarkStart w:id="1" w:name="_Hlk173924379"/>
      <w:r>
        <w:rPr>
          <w:bCs/>
          <w:iCs/>
          <w:lang w:val="es-DO"/>
        </w:rPr>
        <w:t xml:space="preserve">SER MAMÁ </w:t>
      </w:r>
      <w:r w:rsidR="00AF5339">
        <w:rPr>
          <w:bCs/>
          <w:iCs/>
          <w:lang w:val="es-DO"/>
        </w:rPr>
        <w:t>Y NO</w:t>
      </w:r>
      <w:r>
        <w:rPr>
          <w:bCs/>
          <w:iCs/>
          <w:lang w:val="es-DO"/>
        </w:rPr>
        <w:t xml:space="preserve"> </w:t>
      </w:r>
      <w:r w:rsidR="00AF5339">
        <w:rPr>
          <w:bCs/>
          <w:iCs/>
          <w:lang w:val="es-DO"/>
        </w:rPr>
        <w:t>MORIR EN</w:t>
      </w:r>
      <w:r>
        <w:rPr>
          <w:bCs/>
          <w:iCs/>
          <w:lang w:val="es-DO"/>
        </w:rPr>
        <w:t xml:space="preserve"> EL INTENTO</w:t>
      </w:r>
      <w:bookmarkEnd w:id="1"/>
      <w:r w:rsidR="00206C7E">
        <w:rPr>
          <w:bCs/>
          <w:iCs/>
          <w:lang w:val="es-DO"/>
        </w:rPr>
        <w:t xml:space="preserve"> y en la siguiente semana,</w:t>
      </w:r>
      <w:r>
        <w:rPr>
          <w:bCs/>
          <w:iCs/>
          <w:lang w:val="es-DO"/>
        </w:rPr>
        <w:t xml:space="preserve"> ambas actrices presentarán AGÜITA DE VIEJAS, una comedia de inigualable comicidad. Ambas piezas son de la autoría de María Beatriz Vergara. </w:t>
      </w:r>
    </w:p>
    <w:p w14:paraId="49D79A4D" w14:textId="77777777" w:rsidR="00391CD8" w:rsidRDefault="00391CD8" w:rsidP="00391CD8">
      <w:pPr>
        <w:tabs>
          <w:tab w:val="left" w:pos="2775"/>
        </w:tabs>
        <w:rPr>
          <w:bCs/>
          <w:iCs/>
          <w:lang w:val="es-DO"/>
        </w:rPr>
      </w:pPr>
    </w:p>
    <w:p w14:paraId="722706EB" w14:textId="115E9681" w:rsidR="00AF5339" w:rsidRPr="00AF5339" w:rsidRDefault="00AF5339" w:rsidP="00C717F4">
      <w:pPr>
        <w:pStyle w:val="ListParagraph"/>
        <w:numPr>
          <w:ilvl w:val="0"/>
          <w:numId w:val="5"/>
        </w:numPr>
        <w:tabs>
          <w:tab w:val="left" w:pos="2775"/>
        </w:tabs>
        <w:rPr>
          <w:bCs/>
          <w:iCs/>
          <w:lang w:val="es-DO"/>
        </w:rPr>
      </w:pPr>
      <w:r>
        <w:rPr>
          <w:b/>
          <w:bCs/>
          <w:iCs/>
          <w:lang w:val="es-DO"/>
        </w:rPr>
        <w:t>“</w:t>
      </w:r>
      <w:r w:rsidR="00391CD8" w:rsidRPr="00C717F4">
        <w:rPr>
          <w:b/>
          <w:bCs/>
          <w:iCs/>
          <w:lang w:val="es-DO"/>
        </w:rPr>
        <w:t>SER MAMÁ</w:t>
      </w:r>
      <w:r>
        <w:rPr>
          <w:b/>
          <w:bCs/>
          <w:iCs/>
          <w:lang w:val="es-DO"/>
        </w:rPr>
        <w:t xml:space="preserve"> Y NO</w:t>
      </w:r>
      <w:r w:rsidR="00391CD8" w:rsidRPr="00C717F4">
        <w:rPr>
          <w:b/>
          <w:bCs/>
          <w:iCs/>
          <w:lang w:val="es-DO"/>
        </w:rPr>
        <w:t xml:space="preserve"> MORIR EN EL INTENTO</w:t>
      </w:r>
      <w:r>
        <w:rPr>
          <w:b/>
          <w:bCs/>
          <w:iCs/>
          <w:lang w:val="es-DO"/>
        </w:rPr>
        <w:t>”</w:t>
      </w:r>
    </w:p>
    <w:p w14:paraId="51024DE4" w14:textId="45704487" w:rsidR="00C717F4" w:rsidRDefault="00AF5339" w:rsidP="00AF5339">
      <w:pPr>
        <w:pStyle w:val="ListParagraph"/>
        <w:tabs>
          <w:tab w:val="left" w:pos="2775"/>
        </w:tabs>
        <w:rPr>
          <w:bCs/>
          <w:iCs/>
          <w:lang w:val="es-DO"/>
        </w:rPr>
      </w:pPr>
      <w:r>
        <w:rPr>
          <w:bCs/>
          <w:iCs/>
          <w:lang w:val="es-DO"/>
        </w:rPr>
        <w:t xml:space="preserve">Es un unipersonal </w:t>
      </w:r>
      <w:r w:rsidR="00391CD8" w:rsidRPr="00C717F4">
        <w:rPr>
          <w:bCs/>
          <w:iCs/>
          <w:lang w:val="es-DO"/>
        </w:rPr>
        <w:t>acerca “de lo que significa ser mamá en una época donde las madres no son tan abnegadas y los hijos... pues...son hijos de estas madres...”</w:t>
      </w:r>
    </w:p>
    <w:p w14:paraId="6F47658B" w14:textId="420A0871" w:rsidR="00391CD8" w:rsidRPr="00C717F4" w:rsidRDefault="007253FD" w:rsidP="00391CD8">
      <w:pPr>
        <w:tabs>
          <w:tab w:val="left" w:pos="2775"/>
        </w:tabs>
        <w:rPr>
          <w:b/>
          <w:bCs/>
          <w:iCs/>
          <w:lang w:val="es-DO"/>
        </w:rPr>
      </w:pPr>
      <w:r>
        <w:rPr>
          <w:b/>
          <w:bCs/>
          <w:iCs/>
          <w:lang w:val="es-DO"/>
        </w:rPr>
        <w:tab/>
      </w:r>
      <w:r>
        <w:rPr>
          <w:b/>
          <w:bCs/>
          <w:iCs/>
          <w:lang w:val="es-DO"/>
        </w:rPr>
        <w:tab/>
      </w:r>
      <w:r>
        <w:rPr>
          <w:b/>
          <w:bCs/>
          <w:iCs/>
          <w:lang w:val="es-DO"/>
        </w:rPr>
        <w:tab/>
      </w:r>
      <w:r w:rsidR="00C717F4" w:rsidRPr="00C717F4">
        <w:rPr>
          <w:b/>
          <w:bCs/>
          <w:iCs/>
          <w:lang w:val="es-DO"/>
        </w:rPr>
        <w:t xml:space="preserve">Octubre, </w:t>
      </w:r>
      <w:bookmarkStart w:id="2" w:name="_Hlk173924094"/>
      <w:proofErr w:type="gramStart"/>
      <w:r w:rsidR="00C717F4" w:rsidRPr="00C717F4">
        <w:rPr>
          <w:b/>
          <w:bCs/>
          <w:iCs/>
          <w:lang w:val="es-DO"/>
        </w:rPr>
        <w:t>Viernes</w:t>
      </w:r>
      <w:proofErr w:type="gramEnd"/>
      <w:r w:rsidR="00C717F4" w:rsidRPr="00C717F4">
        <w:rPr>
          <w:b/>
          <w:bCs/>
          <w:iCs/>
          <w:lang w:val="es-DO"/>
        </w:rPr>
        <w:t xml:space="preserve"> 4 y Sábado 5, 8pm</w:t>
      </w:r>
      <w:r>
        <w:rPr>
          <w:b/>
          <w:bCs/>
          <w:iCs/>
          <w:lang w:val="es-DO"/>
        </w:rPr>
        <w:t>;</w:t>
      </w:r>
      <w:r w:rsidR="00C717F4" w:rsidRPr="00C717F4">
        <w:rPr>
          <w:b/>
          <w:bCs/>
          <w:iCs/>
          <w:lang w:val="es-DO"/>
        </w:rPr>
        <w:t xml:space="preserve"> Domingo 6, 3pm</w:t>
      </w:r>
      <w:bookmarkEnd w:id="2"/>
      <w:r w:rsidR="00C717F4" w:rsidRPr="00C717F4">
        <w:rPr>
          <w:b/>
          <w:bCs/>
          <w:iCs/>
          <w:lang w:val="es-DO"/>
        </w:rPr>
        <w:t xml:space="preserve">.  </w:t>
      </w:r>
    </w:p>
    <w:p w14:paraId="210F8314" w14:textId="77777777" w:rsidR="00391CD8" w:rsidRDefault="00391CD8" w:rsidP="00391CD8">
      <w:pPr>
        <w:tabs>
          <w:tab w:val="left" w:pos="2775"/>
        </w:tabs>
        <w:rPr>
          <w:bCs/>
          <w:iCs/>
          <w:lang w:val="es-DO"/>
        </w:rPr>
      </w:pPr>
    </w:p>
    <w:p w14:paraId="648478CA" w14:textId="201BBFFC" w:rsidR="00AF5339" w:rsidRDefault="00AF5339" w:rsidP="00C717F4">
      <w:pPr>
        <w:pStyle w:val="ListParagraph"/>
        <w:numPr>
          <w:ilvl w:val="0"/>
          <w:numId w:val="5"/>
        </w:numPr>
        <w:tabs>
          <w:tab w:val="left" w:pos="2775"/>
        </w:tabs>
        <w:rPr>
          <w:bCs/>
          <w:iCs/>
          <w:lang w:val="es-DO"/>
        </w:rPr>
      </w:pPr>
      <w:r>
        <w:rPr>
          <w:b/>
          <w:bCs/>
          <w:iCs/>
          <w:lang w:val="es-DO"/>
        </w:rPr>
        <w:t>“</w:t>
      </w:r>
      <w:r w:rsidR="00391CD8" w:rsidRPr="00C717F4">
        <w:rPr>
          <w:b/>
          <w:bCs/>
          <w:iCs/>
          <w:lang w:val="es-DO"/>
        </w:rPr>
        <w:t>AGÜITA DE VIEJAS</w:t>
      </w:r>
      <w:r>
        <w:rPr>
          <w:b/>
          <w:bCs/>
          <w:iCs/>
          <w:lang w:val="es-DO"/>
        </w:rPr>
        <w:t>”</w:t>
      </w:r>
    </w:p>
    <w:p w14:paraId="6B245A39" w14:textId="53CC6D28" w:rsidR="00391CD8" w:rsidRDefault="00AF5339" w:rsidP="00AF5339">
      <w:pPr>
        <w:pStyle w:val="ListParagraph"/>
        <w:tabs>
          <w:tab w:val="left" w:pos="2775"/>
        </w:tabs>
        <w:rPr>
          <w:bCs/>
          <w:iCs/>
          <w:lang w:val="es-DO"/>
        </w:rPr>
      </w:pPr>
      <w:r>
        <w:rPr>
          <w:bCs/>
          <w:iCs/>
          <w:lang w:val="es-DO"/>
        </w:rPr>
        <w:t>E</w:t>
      </w:r>
      <w:r w:rsidR="00391CD8" w:rsidRPr="00C717F4">
        <w:rPr>
          <w:bCs/>
          <w:iCs/>
          <w:lang w:val="es-DO"/>
        </w:rPr>
        <w:t>s una comedia donde dos personajes hacen un retrato de una “clase de viejas” que dan cuenta de un modo de ser y de estar en la vida, y los espectadores se tornan ávidos confidentes de sus pensamientos y picardías.</w:t>
      </w:r>
    </w:p>
    <w:p w14:paraId="6CA6333E" w14:textId="6A3747DF" w:rsidR="00391CD8" w:rsidRDefault="007253FD" w:rsidP="00391CD8">
      <w:pPr>
        <w:tabs>
          <w:tab w:val="left" w:pos="2775"/>
        </w:tabs>
        <w:rPr>
          <w:b/>
          <w:bCs/>
          <w:iCs/>
          <w:lang w:val="es-DO"/>
        </w:rPr>
      </w:pPr>
      <w:r>
        <w:rPr>
          <w:b/>
          <w:bCs/>
          <w:iCs/>
          <w:lang w:val="es-DO"/>
        </w:rPr>
        <w:tab/>
      </w:r>
      <w:r>
        <w:rPr>
          <w:b/>
          <w:bCs/>
          <w:iCs/>
          <w:lang w:val="es-DO"/>
        </w:rPr>
        <w:tab/>
        <w:t xml:space="preserve">       </w:t>
      </w:r>
      <w:r w:rsidR="00C717F4" w:rsidRPr="00C717F4">
        <w:rPr>
          <w:b/>
          <w:bCs/>
          <w:iCs/>
          <w:lang w:val="es-DO"/>
        </w:rPr>
        <w:t xml:space="preserve">Octubre, </w:t>
      </w:r>
      <w:proofErr w:type="gramStart"/>
      <w:r w:rsidR="00C717F4" w:rsidRPr="00C717F4">
        <w:rPr>
          <w:b/>
          <w:bCs/>
          <w:iCs/>
          <w:lang w:val="es-DO"/>
        </w:rPr>
        <w:t>Viernes</w:t>
      </w:r>
      <w:proofErr w:type="gramEnd"/>
      <w:r w:rsidR="00C717F4" w:rsidRPr="00C717F4">
        <w:rPr>
          <w:b/>
          <w:bCs/>
          <w:iCs/>
          <w:lang w:val="es-DO"/>
        </w:rPr>
        <w:t xml:space="preserve"> 11 y Sábado 12, 8pm</w:t>
      </w:r>
      <w:r>
        <w:rPr>
          <w:b/>
          <w:bCs/>
          <w:iCs/>
          <w:lang w:val="es-DO"/>
        </w:rPr>
        <w:t>;</w:t>
      </w:r>
      <w:r w:rsidR="00C717F4" w:rsidRPr="00C717F4">
        <w:rPr>
          <w:b/>
          <w:bCs/>
          <w:iCs/>
          <w:lang w:val="es-DO"/>
        </w:rPr>
        <w:t xml:space="preserve"> Domingo 13, 3pm</w:t>
      </w:r>
      <w:r>
        <w:rPr>
          <w:b/>
          <w:bCs/>
          <w:iCs/>
          <w:lang w:val="es-DO"/>
        </w:rPr>
        <w:t>.</w:t>
      </w:r>
    </w:p>
    <w:p w14:paraId="1CF58AA2" w14:textId="77777777" w:rsidR="009975FE" w:rsidRDefault="009975FE" w:rsidP="009975FE">
      <w:pPr>
        <w:pStyle w:val="BodyTextIndent"/>
        <w:suppressAutoHyphens/>
        <w:ind w:left="0" w:firstLine="720"/>
        <w:jc w:val="left"/>
        <w:rPr>
          <w:rFonts w:ascii="Times New Roman" w:eastAsia="MS Mincho" w:hAnsi="Times New Roman"/>
          <w:b/>
          <w:bCs/>
          <w:iCs/>
          <w:szCs w:val="24"/>
          <w:lang w:val="es-DO"/>
        </w:rPr>
      </w:pPr>
      <w:bookmarkStart w:id="3" w:name="_Hlk142996110"/>
      <w:bookmarkStart w:id="4" w:name="_Hlk14953326"/>
      <w:bookmarkStart w:id="5" w:name="OLE_LINK3"/>
      <w:bookmarkStart w:id="6" w:name="OLE_LINK4"/>
    </w:p>
    <w:p w14:paraId="6F74C6FE" w14:textId="77777777" w:rsidR="009975FE" w:rsidRDefault="009975FE" w:rsidP="009975FE">
      <w:pPr>
        <w:pStyle w:val="BodyTextIndent"/>
        <w:suppressAutoHyphens/>
        <w:ind w:left="0" w:firstLine="720"/>
        <w:jc w:val="left"/>
        <w:rPr>
          <w:rFonts w:ascii="Times New Roman" w:hAnsi="Times New Roman"/>
          <w:b/>
          <w:bCs/>
          <w:szCs w:val="24"/>
        </w:rPr>
      </w:pPr>
    </w:p>
    <w:p w14:paraId="36024895" w14:textId="77777777" w:rsidR="007253FD" w:rsidRDefault="00391CD8" w:rsidP="00AF5339">
      <w:pPr>
        <w:pStyle w:val="BodyTextIndent"/>
        <w:suppressAutoHyphens/>
        <w:jc w:val="lef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•</w:t>
      </w:r>
      <w:bookmarkEnd w:id="3"/>
      <w:r w:rsidR="009975FE">
        <w:rPr>
          <w:rFonts w:ascii="Times New Roman" w:hAnsi="Times New Roman"/>
          <w:b/>
          <w:bCs/>
          <w:szCs w:val="24"/>
        </w:rPr>
        <w:t xml:space="preserve">    </w:t>
      </w:r>
      <w:r>
        <w:rPr>
          <w:rFonts w:ascii="Times New Roman" w:hAnsi="Times New Roman"/>
          <w:b/>
          <w:bCs/>
          <w:szCs w:val="24"/>
        </w:rPr>
        <w:t xml:space="preserve"> H</w:t>
      </w:r>
      <w:r w:rsidR="00C717F4">
        <w:rPr>
          <w:rFonts w:ascii="Times New Roman" w:hAnsi="Times New Roman"/>
          <w:b/>
          <w:bCs/>
          <w:szCs w:val="24"/>
        </w:rPr>
        <w:t>OMENAJE A JULIO JARAMILLO</w:t>
      </w:r>
      <w:r>
        <w:rPr>
          <w:rFonts w:ascii="Times New Roman" w:hAnsi="Times New Roman"/>
          <w:b/>
          <w:bCs/>
          <w:szCs w:val="24"/>
        </w:rPr>
        <w:t xml:space="preserve">, el </w:t>
      </w:r>
      <w:r w:rsidR="00C717F4">
        <w:rPr>
          <w:rFonts w:ascii="Times New Roman" w:hAnsi="Times New Roman"/>
          <w:b/>
          <w:bCs/>
          <w:szCs w:val="24"/>
        </w:rPr>
        <w:t>r</w:t>
      </w:r>
      <w:r>
        <w:rPr>
          <w:rFonts w:ascii="Times New Roman" w:hAnsi="Times New Roman"/>
          <w:b/>
          <w:bCs/>
          <w:szCs w:val="24"/>
        </w:rPr>
        <w:t xml:space="preserve">uiseñor de América.  </w:t>
      </w:r>
    </w:p>
    <w:p w14:paraId="5CA77667" w14:textId="263E1041" w:rsidR="00FB2077" w:rsidRDefault="007253FD" w:rsidP="00AF5339">
      <w:pPr>
        <w:pStyle w:val="BodyTextIndent"/>
        <w:suppressAutoHyphens/>
        <w:jc w:val="left"/>
        <w:rPr>
          <w:rFonts w:ascii="Times New Roman" w:hAnsi="Times New Roman"/>
        </w:rPr>
      </w:pPr>
      <w:proofErr w:type="gramStart"/>
      <w:r w:rsidRPr="007253FD">
        <w:rPr>
          <w:rFonts w:ascii="Times New Roman" w:hAnsi="Times New Roman"/>
          <w:bCs/>
          <w:szCs w:val="24"/>
        </w:rPr>
        <w:t>L</w:t>
      </w:r>
      <w:r w:rsidR="00391CD8">
        <w:rPr>
          <w:rFonts w:ascii="Times New Roman" w:hAnsi="Times New Roman"/>
        </w:rPr>
        <w:t xml:space="preserve">a música romántica inolvidable </w:t>
      </w:r>
      <w:r w:rsidR="00FB2077">
        <w:rPr>
          <w:rFonts w:ascii="Times New Roman" w:hAnsi="Times New Roman"/>
        </w:rPr>
        <w:t>...</w:t>
      </w:r>
      <w:r w:rsidR="00391CD8">
        <w:rPr>
          <w:rFonts w:ascii="Times New Roman" w:hAnsi="Times New Roman"/>
        </w:rPr>
        <w:t>pasión y sentimiento en una sola nota, la de</w:t>
      </w:r>
      <w:r w:rsidR="00C717F4">
        <w:rPr>
          <w:rFonts w:ascii="Times New Roman" w:hAnsi="Times New Roman"/>
        </w:rPr>
        <w:t>l</w:t>
      </w:r>
      <w:r w:rsidR="00C717F4" w:rsidRPr="00C717F4">
        <w:rPr>
          <w:rFonts w:ascii="Times New Roman" w:hAnsi="Times New Roman"/>
          <w:szCs w:val="24"/>
        </w:rPr>
        <w:t xml:space="preserve"> </w:t>
      </w:r>
      <w:r w:rsidR="00C717F4">
        <w:rPr>
          <w:rFonts w:ascii="Times New Roman" w:hAnsi="Times New Roman"/>
        </w:rPr>
        <w:t>Bolero!</w:t>
      </w:r>
      <w:proofErr w:type="gramEnd"/>
      <w:r w:rsidR="00AF5339">
        <w:rPr>
          <w:rFonts w:ascii="Times New Roman" w:hAnsi="Times New Roman"/>
        </w:rPr>
        <w:t xml:space="preserve"> </w:t>
      </w:r>
      <w:proofErr w:type="gramStart"/>
      <w:r w:rsidR="00C717F4">
        <w:rPr>
          <w:rFonts w:ascii="Times New Roman" w:hAnsi="Times New Roman"/>
          <w:szCs w:val="24"/>
        </w:rPr>
        <w:t xml:space="preserve">Con la </w:t>
      </w:r>
      <w:r w:rsidR="00C717F4">
        <w:rPr>
          <w:rFonts w:ascii="Times New Roman" w:hAnsi="Times New Roman"/>
        </w:rPr>
        <w:t xml:space="preserve">dirección musical del aplaudido intérprete </w:t>
      </w:r>
      <w:r w:rsidR="00C717F4">
        <w:rPr>
          <w:rFonts w:ascii="Times New Roman" w:hAnsi="Times New Roman"/>
          <w:b/>
          <w:bCs/>
        </w:rPr>
        <w:t>Jorge Anaya</w:t>
      </w:r>
      <w:r w:rsidR="00C717F4">
        <w:rPr>
          <w:rFonts w:ascii="Times New Roman" w:hAnsi="Times New Roman"/>
        </w:rPr>
        <w:t xml:space="preserve">, un espacio creado para </w:t>
      </w:r>
      <w:r w:rsidR="00AF5339">
        <w:rPr>
          <w:rFonts w:ascii="Times New Roman" w:hAnsi="Times New Roman"/>
        </w:rPr>
        <w:t xml:space="preserve">gozar, </w:t>
      </w:r>
      <w:r w:rsidR="00C717F4">
        <w:rPr>
          <w:rFonts w:ascii="Times New Roman" w:hAnsi="Times New Roman"/>
        </w:rPr>
        <w:t xml:space="preserve">compartir y participar </w:t>
      </w:r>
      <w:r w:rsidR="009975FE">
        <w:rPr>
          <w:rFonts w:ascii="Times New Roman" w:hAnsi="Times New Roman"/>
        </w:rPr>
        <w:t>cantando!</w:t>
      </w:r>
      <w:proofErr w:type="gramEnd"/>
    </w:p>
    <w:p w14:paraId="13345BFF" w14:textId="33D3EDF2" w:rsidR="00FB2077" w:rsidRDefault="00391CD8" w:rsidP="007253FD">
      <w:pPr>
        <w:pStyle w:val="BodyTextIndent"/>
        <w:suppressAutoHyphens/>
        <w:ind w:left="3600" w:firstLine="720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>O</w:t>
      </w:r>
      <w:r w:rsidR="00206C7E">
        <w:rPr>
          <w:rFonts w:ascii="Times New Roman" w:hAnsi="Times New Roman"/>
          <w:b/>
        </w:rPr>
        <w:t>ctubre</w:t>
      </w:r>
      <w:r>
        <w:rPr>
          <w:rFonts w:ascii="Times New Roman" w:hAnsi="Times New Roman"/>
        </w:rPr>
        <w:t xml:space="preserve">, </w:t>
      </w:r>
      <w:bookmarkStart w:id="7" w:name="_Hlk142831688"/>
      <w:proofErr w:type="gramStart"/>
      <w:r>
        <w:rPr>
          <w:rFonts w:ascii="Times New Roman" w:hAnsi="Times New Roman"/>
          <w:b/>
          <w:bCs/>
          <w:sz w:val="22"/>
          <w:szCs w:val="22"/>
          <w:lang w:val="es-ES_tradnl"/>
        </w:rPr>
        <w:t>Sábado</w:t>
      </w:r>
      <w:proofErr w:type="gramEnd"/>
      <w:r>
        <w:rPr>
          <w:rFonts w:ascii="Times New Roman" w:hAnsi="Times New Roman"/>
          <w:b/>
          <w:bCs/>
          <w:sz w:val="22"/>
          <w:szCs w:val="22"/>
          <w:lang w:val="es-ES_tradnl"/>
        </w:rPr>
        <w:t xml:space="preserve"> 19,</w:t>
      </w:r>
      <w:bookmarkEnd w:id="7"/>
      <w:r>
        <w:rPr>
          <w:rFonts w:ascii="Times New Roman" w:hAnsi="Times New Roman"/>
          <w:b/>
          <w:bCs/>
          <w:szCs w:val="24"/>
        </w:rPr>
        <w:t xml:space="preserve"> 8:00 pm</w:t>
      </w:r>
      <w:r w:rsidR="007253FD">
        <w:rPr>
          <w:rFonts w:ascii="Times New Roman" w:hAnsi="Times New Roman"/>
          <w:b/>
          <w:bCs/>
          <w:szCs w:val="24"/>
        </w:rPr>
        <w:t>;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iCs/>
        </w:rPr>
        <w:t>Domingo 20, 3pm</w:t>
      </w:r>
      <w:r>
        <w:rPr>
          <w:rFonts w:ascii="Times New Roman" w:hAnsi="Times New Roman"/>
          <w:iCs/>
        </w:rPr>
        <w:t xml:space="preserve">. </w:t>
      </w:r>
      <w:bookmarkStart w:id="8" w:name="_Hlk173932021"/>
      <w:r>
        <w:rPr>
          <w:rFonts w:ascii="Times New Roman" w:hAnsi="Times New Roman"/>
          <w:iCs/>
        </w:rPr>
        <w:tab/>
      </w:r>
    </w:p>
    <w:p w14:paraId="50DB7A2D" w14:textId="1F7629F5" w:rsidR="00391CD8" w:rsidRDefault="00391CD8" w:rsidP="00391CD8">
      <w:pPr>
        <w:pStyle w:val="BodyTextIndent"/>
        <w:suppressAutoHyphens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</w:p>
    <w:p w14:paraId="66215708" w14:textId="77777777" w:rsidR="00391CD8" w:rsidRDefault="00391CD8" w:rsidP="00391CD8">
      <w:pPr>
        <w:pStyle w:val="BodyTextIndent"/>
        <w:suppressAutoHyphens/>
        <w:ind w:left="0"/>
        <w:jc w:val="left"/>
        <w:rPr>
          <w:rFonts w:ascii="Times New Roman" w:eastAsia="Times New Roman" w:hAnsi="Times New Roman"/>
          <w:bCs/>
          <w:iCs/>
          <w:szCs w:val="24"/>
          <w:lang w:val="es-DO"/>
        </w:rPr>
      </w:pPr>
      <w:bookmarkStart w:id="9" w:name="_Hlk525808010"/>
      <w:bookmarkStart w:id="10" w:name="_Hlk142830365"/>
      <w:bookmarkEnd w:id="8"/>
      <w:bookmarkEnd w:id="4"/>
    </w:p>
    <w:bookmarkEnd w:id="9"/>
    <w:bookmarkEnd w:id="10"/>
    <w:bookmarkEnd w:id="5"/>
    <w:bookmarkEnd w:id="6"/>
    <w:p w14:paraId="295945EB" w14:textId="6B2E5B4A" w:rsidR="00A853A5" w:rsidRPr="00A853A5" w:rsidRDefault="00391CD8" w:rsidP="00EF1EFE">
      <w:pPr>
        <w:pStyle w:val="ListParagraph"/>
        <w:numPr>
          <w:ilvl w:val="0"/>
          <w:numId w:val="2"/>
        </w:numPr>
        <w:rPr>
          <w:lang w:val="es-US"/>
        </w:rPr>
      </w:pPr>
      <w:r w:rsidRPr="00A853A5">
        <w:rPr>
          <w:b/>
          <w:lang w:val="es-US"/>
        </w:rPr>
        <w:t xml:space="preserve">TALLER DE CREACIÓN DE MONÓLOGOS </w:t>
      </w:r>
      <w:r w:rsidR="00A853A5" w:rsidRPr="00A853A5">
        <w:rPr>
          <w:lang w:val="es-US"/>
        </w:rPr>
        <w:t xml:space="preserve">Bajo la dirección y conducción de </w:t>
      </w:r>
      <w:r w:rsidR="00A853A5">
        <w:rPr>
          <w:lang w:val="es-US"/>
        </w:rPr>
        <w:t xml:space="preserve">la actriz, dramaturga y directora </w:t>
      </w:r>
      <w:r w:rsidRPr="00A853A5">
        <w:rPr>
          <w:b/>
          <w:lang w:val="es-US"/>
        </w:rPr>
        <w:t>Juana Estrella</w:t>
      </w:r>
      <w:r w:rsidR="00A853A5" w:rsidRPr="00A853A5">
        <w:rPr>
          <w:lang w:val="es-US"/>
        </w:rPr>
        <w:t>, se</w:t>
      </w:r>
      <w:r w:rsidR="00A853A5">
        <w:rPr>
          <w:lang w:val="es-US"/>
        </w:rPr>
        <w:t xml:space="preserve"> llevarán a cabo dos sesiones </w:t>
      </w:r>
      <w:r w:rsidR="00A853A5">
        <w:rPr>
          <w:lang w:val="es-US"/>
        </w:rPr>
        <w:lastRenderedPageBreak/>
        <w:t xml:space="preserve">extraordinarias en un espacio diseñado </w:t>
      </w:r>
      <w:r w:rsidR="00E3785F">
        <w:rPr>
          <w:lang w:val="es-US"/>
        </w:rPr>
        <w:t>para explorar y desarrollar la expresión individual a través del teatro; los participantes crearán interpretarán y presentarán sus monólogos, sean originales o adaptaciones de otros monólogos de su preferencia. Con dinámicas grupales, ejercicios de improvisación y análisis de textos, los participantes cultivarán sus habilidades de actuación adentrándose en la sicología d</w:t>
      </w:r>
      <w:r w:rsidR="00AF5339">
        <w:rPr>
          <w:lang w:val="es-US"/>
        </w:rPr>
        <w:t xml:space="preserve">e </w:t>
      </w:r>
      <w:r w:rsidR="00E3785F">
        <w:rPr>
          <w:lang w:val="es-US"/>
        </w:rPr>
        <w:t xml:space="preserve">los personajes. El taller está dirigido a principiantes o a actores que buscan afinar su técnica. </w:t>
      </w:r>
    </w:p>
    <w:p w14:paraId="3C80C9E3" w14:textId="7A7CD6F1" w:rsidR="00391CD8" w:rsidRPr="00AF5339" w:rsidRDefault="007253FD" w:rsidP="007253FD">
      <w:pPr>
        <w:ind w:left="2880"/>
        <w:rPr>
          <w:b/>
          <w:lang w:val="es-US"/>
        </w:rPr>
      </w:pPr>
      <w:r>
        <w:rPr>
          <w:b/>
          <w:lang w:val="es-US"/>
        </w:rPr>
        <w:t xml:space="preserve">      </w:t>
      </w:r>
      <w:r w:rsidR="00391CD8" w:rsidRPr="00AF5339">
        <w:rPr>
          <w:b/>
          <w:lang w:val="es-US"/>
        </w:rPr>
        <w:t>Octubre, miércoles 2; lunes 7, 6.30pm - 9pm</w:t>
      </w:r>
      <w:r w:rsidR="00E3785F" w:rsidRPr="00AF5339">
        <w:rPr>
          <w:b/>
          <w:lang w:val="es-US"/>
        </w:rPr>
        <w:t xml:space="preserve">.  </w:t>
      </w:r>
      <w:r w:rsidR="00391CD8" w:rsidRPr="00AF5339">
        <w:rPr>
          <w:lang w:val="es-US"/>
        </w:rPr>
        <w:t xml:space="preserve"> </w:t>
      </w:r>
      <w:r w:rsidR="00E3785F" w:rsidRPr="00AF5339">
        <w:rPr>
          <w:lang w:val="es-US"/>
        </w:rPr>
        <w:t xml:space="preserve">   </w:t>
      </w:r>
      <w:r w:rsidR="00391CD8" w:rsidRPr="00AF5339">
        <w:rPr>
          <w:b/>
          <w:lang w:val="es-US"/>
        </w:rPr>
        <w:t>Costo</w:t>
      </w:r>
      <w:r w:rsidR="00391CD8" w:rsidRPr="00AF5339">
        <w:rPr>
          <w:lang w:val="es-US"/>
        </w:rPr>
        <w:t>: $</w:t>
      </w:r>
      <w:r w:rsidR="00391CD8" w:rsidRPr="00AF5339">
        <w:rPr>
          <w:b/>
          <w:lang w:val="es-US"/>
        </w:rPr>
        <w:t xml:space="preserve">75 </w:t>
      </w:r>
    </w:p>
    <w:p w14:paraId="33CDE301" w14:textId="77777777" w:rsidR="00391CD8" w:rsidRDefault="00391CD8" w:rsidP="00391CD8">
      <w:pPr>
        <w:pStyle w:val="ListParagraph"/>
        <w:ind w:left="1080"/>
        <w:rPr>
          <w:b/>
          <w:lang w:val="es-US"/>
        </w:rPr>
      </w:pPr>
    </w:p>
    <w:p w14:paraId="0D13EEF1" w14:textId="15B38CB2" w:rsidR="00FB2077" w:rsidRDefault="00206C7E" w:rsidP="00FB2077">
      <w:pPr>
        <w:rPr>
          <w:b/>
          <w:bCs/>
          <w:iCs/>
          <w:color w:val="7030A0"/>
          <w:lang w:val="es-DO"/>
        </w:rPr>
      </w:pPr>
      <w:bookmarkStart w:id="11" w:name="_Hlk173942051"/>
      <w:r>
        <w:rPr>
          <w:b/>
          <w:bCs/>
          <w:iCs/>
          <w:color w:val="7030A0"/>
          <w:lang w:val="es-DO"/>
        </w:rPr>
        <w:t>NOTAS</w:t>
      </w:r>
    </w:p>
    <w:p w14:paraId="50C24CDF" w14:textId="77777777" w:rsidR="00FB2077" w:rsidRPr="007253FD" w:rsidRDefault="00FB2077" w:rsidP="00FB2077">
      <w:pPr>
        <w:pStyle w:val="Body"/>
        <w:rPr>
          <w:rFonts w:ascii="Times New Roman" w:hAnsi="Times New Roman"/>
          <w:bCs/>
          <w:sz w:val="16"/>
          <w:szCs w:val="16"/>
          <w:lang w:val="es-US"/>
        </w:rPr>
      </w:pPr>
      <w:r>
        <w:rPr>
          <w:rFonts w:ascii="Times New Roman" w:hAnsi="Times New Roman"/>
          <w:szCs w:val="24"/>
        </w:rPr>
        <w:t xml:space="preserve">- </w:t>
      </w:r>
      <w:r w:rsidRPr="007253FD">
        <w:rPr>
          <w:rFonts w:ascii="Times New Roman" w:hAnsi="Times New Roman"/>
          <w:b/>
          <w:szCs w:val="24"/>
        </w:rPr>
        <w:t>Las producciones</w:t>
      </w:r>
      <w:r>
        <w:rPr>
          <w:rFonts w:ascii="Times New Roman" w:hAnsi="Times New Roman"/>
          <w:szCs w:val="24"/>
        </w:rPr>
        <w:t xml:space="preserve"> son en español, e</w:t>
      </w:r>
      <w:r>
        <w:rPr>
          <w:rFonts w:ascii="Times New Roman" w:hAnsi="Times New Roman"/>
          <w:bCs/>
          <w:szCs w:val="24"/>
          <w:lang w:val="es-US"/>
        </w:rPr>
        <w:t xml:space="preserve">n </w:t>
      </w:r>
      <w:r>
        <w:rPr>
          <w:rFonts w:ascii="Times New Roman" w:hAnsi="Times New Roman"/>
          <w:b/>
          <w:bCs/>
          <w:szCs w:val="24"/>
          <w:lang w:val="es-US"/>
        </w:rPr>
        <w:t xml:space="preserve">Casa de la Luna – </w:t>
      </w:r>
      <w:r>
        <w:rPr>
          <w:rFonts w:ascii="Times New Roman" w:hAnsi="Times New Roman"/>
          <w:bCs/>
          <w:lang w:val="es-US"/>
        </w:rPr>
        <w:t xml:space="preserve">4020 Georgia Ave, NW, Washington DC, 20011 </w:t>
      </w:r>
    </w:p>
    <w:p w14:paraId="490BDF21" w14:textId="2828A003" w:rsidR="00FB2077" w:rsidRPr="007253FD" w:rsidRDefault="00FB2077" w:rsidP="00FB2077">
      <w:pPr>
        <w:rPr>
          <w:bCs/>
          <w:sz w:val="16"/>
          <w:szCs w:val="16"/>
          <w:lang w:val="es-ES_tradnl"/>
        </w:rPr>
      </w:pPr>
      <w:r>
        <w:rPr>
          <w:bCs/>
          <w:lang w:val="es-US"/>
        </w:rPr>
        <w:t xml:space="preserve">- </w:t>
      </w:r>
      <w:r w:rsidRPr="00206C7E">
        <w:rPr>
          <w:b/>
          <w:bCs/>
          <w:lang w:val="es-US"/>
        </w:rPr>
        <w:t>Horarios</w:t>
      </w:r>
      <w:r>
        <w:rPr>
          <w:bCs/>
          <w:lang w:val="es-US"/>
        </w:rPr>
        <w:t>: viernes</w:t>
      </w:r>
      <w:r>
        <w:rPr>
          <w:bCs/>
          <w:lang w:val="es-ES_tradnl"/>
        </w:rPr>
        <w:t xml:space="preserve"> y sábados a las 8:00 pm y los domingos a las 3:00 pm.</w:t>
      </w:r>
    </w:p>
    <w:p w14:paraId="677BBFD7" w14:textId="77777777" w:rsidR="00FB2077" w:rsidRPr="007253FD" w:rsidRDefault="00FB2077" w:rsidP="00FB2077">
      <w:pPr>
        <w:rPr>
          <w:bCs/>
          <w:sz w:val="16"/>
          <w:szCs w:val="16"/>
          <w:lang w:val="es-ES_tradnl"/>
        </w:rPr>
      </w:pPr>
    </w:p>
    <w:p w14:paraId="1F5F5ABC" w14:textId="77777777" w:rsidR="00E3785F" w:rsidRDefault="00FB2077" w:rsidP="00FB2077">
      <w:pPr>
        <w:rPr>
          <w:bCs/>
          <w:lang w:val="es-ES_tradnl"/>
        </w:rPr>
      </w:pPr>
      <w:r>
        <w:rPr>
          <w:bCs/>
          <w:lang w:val="es-ES_tradnl"/>
        </w:rPr>
        <w:t xml:space="preserve">- </w:t>
      </w:r>
      <w:r w:rsidR="00206C7E" w:rsidRPr="00206C7E">
        <w:rPr>
          <w:b/>
          <w:bCs/>
          <w:lang w:val="es-ES_tradnl"/>
        </w:rPr>
        <w:t>B</w:t>
      </w:r>
      <w:r w:rsidRPr="00206C7E">
        <w:rPr>
          <w:b/>
          <w:bCs/>
          <w:lang w:val="es-ES_tradnl"/>
        </w:rPr>
        <w:t>oletos</w:t>
      </w:r>
      <w:r>
        <w:rPr>
          <w:bCs/>
          <w:lang w:val="es-ES_tradnl"/>
        </w:rPr>
        <w:t xml:space="preserve"> $30 / Seniors y estudiantes $25. </w:t>
      </w:r>
      <w:r w:rsidR="00206C7E">
        <w:rPr>
          <w:bCs/>
          <w:lang w:val="es-ES_tradnl"/>
        </w:rPr>
        <w:t xml:space="preserve"> </w:t>
      </w:r>
      <w:proofErr w:type="spellStart"/>
      <w:r>
        <w:rPr>
          <w:bCs/>
          <w:lang w:val="es-ES_tradnl"/>
        </w:rPr>
        <w:t>Buy</w:t>
      </w:r>
      <w:proofErr w:type="spellEnd"/>
      <w:r>
        <w:rPr>
          <w:bCs/>
          <w:lang w:val="es-ES_tradnl"/>
        </w:rPr>
        <w:t xml:space="preserve"> ON-LINE </w:t>
      </w:r>
      <w:hyperlink r:id="rId5" w:history="1">
        <w:r>
          <w:rPr>
            <w:rStyle w:val="Hyperlink"/>
            <w:bCs/>
            <w:lang w:val="es-ES_tradnl"/>
          </w:rPr>
          <w:t>www.teatrodelaluna.org</w:t>
        </w:r>
      </w:hyperlink>
    </w:p>
    <w:p w14:paraId="4AE5BB32" w14:textId="229A9553" w:rsidR="00FB2077" w:rsidRDefault="00FB2077" w:rsidP="00FB2077">
      <w:pPr>
        <w:rPr>
          <w:bCs/>
          <w:lang w:val="es-ES_tradnl"/>
        </w:rPr>
      </w:pPr>
      <w:r>
        <w:rPr>
          <w:bCs/>
          <w:lang w:val="es-ES_tradnl"/>
        </w:rPr>
        <w:t>Se observa un 10% descuento para grupos de 10 o más personas.</w:t>
      </w:r>
    </w:p>
    <w:p w14:paraId="6A4B3D2F" w14:textId="77777777" w:rsidR="00FB2077" w:rsidRPr="007253FD" w:rsidRDefault="00FB2077" w:rsidP="00FB2077">
      <w:pPr>
        <w:rPr>
          <w:bCs/>
          <w:sz w:val="16"/>
          <w:szCs w:val="16"/>
          <w:lang w:val="es-ES_tradnl"/>
        </w:rPr>
      </w:pPr>
    </w:p>
    <w:p w14:paraId="637733FA" w14:textId="69A428B7" w:rsidR="00FB2077" w:rsidRDefault="00FB2077" w:rsidP="00FB2077">
      <w:pPr>
        <w:pStyle w:val="BodyTextIndent"/>
        <w:tabs>
          <w:tab w:val="right" w:pos="9720"/>
        </w:tabs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  <w:bookmarkStart w:id="12" w:name="_Hlk142914586"/>
      <w:r>
        <w:rPr>
          <w:rFonts w:ascii="Times New Roman" w:hAnsi="Times New Roman"/>
          <w:bCs/>
          <w:sz w:val="22"/>
          <w:szCs w:val="22"/>
        </w:rPr>
        <w:t xml:space="preserve">- </w:t>
      </w:r>
      <w:bookmarkEnd w:id="12"/>
      <w:r w:rsidRPr="00206C7E">
        <w:rPr>
          <w:rFonts w:ascii="Times New Roman" w:hAnsi="Times New Roman"/>
          <w:b/>
          <w:bCs/>
          <w:sz w:val="22"/>
          <w:szCs w:val="22"/>
        </w:rPr>
        <w:t>Estacionamiento</w:t>
      </w:r>
      <w:r>
        <w:rPr>
          <w:rFonts w:ascii="Times New Roman" w:hAnsi="Times New Roman"/>
          <w:bCs/>
          <w:sz w:val="22"/>
          <w:szCs w:val="22"/>
        </w:rPr>
        <w:t xml:space="preserve"> en la calle</w:t>
      </w:r>
      <w:r w:rsidR="006E02FF">
        <w:rPr>
          <w:rFonts w:ascii="Times New Roman" w:hAnsi="Times New Roman"/>
          <w:bCs/>
          <w:sz w:val="22"/>
          <w:szCs w:val="22"/>
        </w:rPr>
        <w:t>. Próximo a</w:t>
      </w:r>
      <w:r w:rsidR="00206C7E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Estación de Metro </w:t>
      </w:r>
      <w:proofErr w:type="spellStart"/>
      <w:r>
        <w:rPr>
          <w:rFonts w:ascii="Times New Roman" w:hAnsi="Times New Roman"/>
          <w:bCs/>
          <w:sz w:val="22"/>
          <w:szCs w:val="22"/>
        </w:rPr>
        <w:t>Petworth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– Georgia Ave. Líneas verde y amarilla.</w:t>
      </w:r>
    </w:p>
    <w:p w14:paraId="6F11D9FB" w14:textId="77777777" w:rsidR="00FB2077" w:rsidRDefault="00FB2077" w:rsidP="00FB2077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1"/>
    <w:p w14:paraId="4A94758C" w14:textId="77777777" w:rsidR="00391CD8" w:rsidRDefault="00391CD8" w:rsidP="00391CD8">
      <w:pPr>
        <w:widowControl w:val="0"/>
        <w:rPr>
          <w:rFonts w:eastAsia="Times"/>
          <w:b/>
          <w:lang w:val="es-DO"/>
        </w:rPr>
      </w:pPr>
      <w:r>
        <w:rPr>
          <w:rFonts w:eastAsia="Times"/>
          <w:b/>
          <w:szCs w:val="20"/>
          <w:lang w:val="es-AR"/>
        </w:rPr>
        <w:t>Teatro de la Luna</w:t>
      </w:r>
      <w:r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ocasiones. La organización, a través de su director, Mario Marcel, recibió el </w:t>
      </w:r>
      <w:r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>
        <w:rPr>
          <w:rFonts w:eastAsia="Times"/>
          <w:i/>
          <w:szCs w:val="20"/>
          <w:lang w:val="es-AR"/>
        </w:rPr>
        <w:t>Award</w:t>
      </w:r>
      <w:proofErr w:type="spellEnd"/>
      <w:r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>
        <w:rPr>
          <w:rFonts w:eastAsia="Times"/>
          <w:szCs w:val="20"/>
          <w:lang w:val="es-AR"/>
        </w:rPr>
        <w:t>Association</w:t>
      </w:r>
      <w:proofErr w:type="spellEnd"/>
      <w:r>
        <w:rPr>
          <w:rFonts w:eastAsia="Times"/>
          <w:szCs w:val="20"/>
          <w:lang w:val="es-AR"/>
        </w:rPr>
        <w:t xml:space="preserve"> of University </w:t>
      </w:r>
      <w:proofErr w:type="spellStart"/>
      <w:r>
        <w:rPr>
          <w:rFonts w:eastAsia="Times"/>
          <w:szCs w:val="20"/>
          <w:lang w:val="es-AR"/>
        </w:rPr>
        <w:t>Women</w:t>
      </w:r>
      <w:proofErr w:type="spellEnd"/>
      <w:r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>
        <w:rPr>
          <w:rFonts w:eastAsia="Times"/>
          <w:i/>
          <w:szCs w:val="20"/>
          <w:lang w:val="es-AR"/>
        </w:rPr>
        <w:t>STAR</w:t>
      </w:r>
      <w:proofErr w:type="spellEnd"/>
      <w:r>
        <w:rPr>
          <w:rFonts w:eastAsia="Times"/>
          <w:szCs w:val="20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eastAsia="Times"/>
          <w:szCs w:val="20"/>
          <w:lang w:val="es-DO"/>
        </w:rPr>
        <w:t xml:space="preserve">017 recibió el </w:t>
      </w:r>
    </w:p>
    <w:p w14:paraId="3C6E6968" w14:textId="77777777" w:rsidR="00391CD8" w:rsidRDefault="00391CD8" w:rsidP="00391CD8">
      <w:pPr>
        <w:widowControl w:val="0"/>
        <w:rPr>
          <w:rFonts w:eastAsia="Times"/>
          <w:lang w:val="es-AR"/>
        </w:rPr>
      </w:pPr>
      <w:r>
        <w:rPr>
          <w:rFonts w:eastAsia="Times"/>
          <w:i/>
          <w:szCs w:val="20"/>
        </w:rPr>
        <w:t>Working 4 the Community Award</w:t>
      </w:r>
      <w:r>
        <w:rPr>
          <w:rFonts w:eastAsia="Times"/>
          <w:szCs w:val="20"/>
        </w:rPr>
        <w:t xml:space="preserve"> de NBC4</w:t>
      </w:r>
      <w:r>
        <w:rPr>
          <w:rFonts w:eastAsia="Times"/>
          <w:i/>
          <w:color w:val="000000"/>
          <w:szCs w:val="20"/>
        </w:rPr>
        <w:t>,</w:t>
      </w:r>
      <w:r>
        <w:rPr>
          <w:rFonts w:eastAsia="Times"/>
          <w:color w:val="000000"/>
          <w:szCs w:val="20"/>
        </w:rPr>
        <w:t xml:space="preserve"> Washington DC</w:t>
      </w:r>
      <w:r>
        <w:rPr>
          <w:rFonts w:eastAsia="Times"/>
          <w:szCs w:val="20"/>
        </w:rPr>
        <w:t xml:space="preserve">. </w:t>
      </w:r>
      <w:r>
        <w:rPr>
          <w:rFonts w:eastAsia="Times"/>
          <w:szCs w:val="20"/>
          <w:lang w:val="es-DO"/>
        </w:rPr>
        <w:t>S</w:t>
      </w:r>
      <w:r>
        <w:rPr>
          <w:rFonts w:eastAsia="Times"/>
          <w:szCs w:val="20"/>
          <w:lang w:val="es-AR"/>
        </w:rPr>
        <w:t xml:space="preserve">u productora Nucky Walder ha sido galardonada como </w:t>
      </w:r>
      <w:r>
        <w:rPr>
          <w:rFonts w:eastAsia="Times"/>
          <w:i/>
          <w:szCs w:val="20"/>
          <w:lang w:val="es-AR"/>
        </w:rPr>
        <w:t xml:space="preserve">Latina </w:t>
      </w:r>
      <w:proofErr w:type="spellStart"/>
      <w:r>
        <w:rPr>
          <w:rFonts w:eastAsia="Times"/>
          <w:i/>
          <w:szCs w:val="20"/>
          <w:lang w:val="es-AR"/>
        </w:rPr>
        <w:t>Woman</w:t>
      </w:r>
      <w:proofErr w:type="spellEnd"/>
      <w:r>
        <w:rPr>
          <w:rFonts w:eastAsia="Times"/>
          <w:i/>
          <w:szCs w:val="20"/>
          <w:lang w:val="es-AR"/>
        </w:rPr>
        <w:t xml:space="preserve"> </w:t>
      </w:r>
      <w:proofErr w:type="spellStart"/>
      <w:r>
        <w:rPr>
          <w:rFonts w:eastAsia="Times"/>
          <w:i/>
          <w:szCs w:val="20"/>
          <w:lang w:val="es-AR"/>
        </w:rPr>
        <w:t>Leadership</w:t>
      </w:r>
      <w:proofErr w:type="spellEnd"/>
      <w:r>
        <w:rPr>
          <w:rFonts w:eastAsia="Times"/>
          <w:i/>
          <w:szCs w:val="20"/>
          <w:lang w:val="es-AR"/>
        </w:rPr>
        <w:t xml:space="preserve"> 2009</w:t>
      </w:r>
      <w:r>
        <w:rPr>
          <w:rFonts w:eastAsia="Times"/>
          <w:szCs w:val="20"/>
          <w:lang w:val="es-AR"/>
        </w:rPr>
        <w:t xml:space="preserve"> </w:t>
      </w:r>
      <w:r>
        <w:rPr>
          <w:rFonts w:eastAsia="Times"/>
          <w:color w:val="000000"/>
          <w:szCs w:val="20"/>
          <w:lang w:val="es-US"/>
        </w:rPr>
        <w:t xml:space="preserve">y con el </w:t>
      </w:r>
      <w:proofErr w:type="spellStart"/>
      <w:r>
        <w:rPr>
          <w:rFonts w:eastAsia="Times"/>
          <w:i/>
          <w:color w:val="000000"/>
          <w:szCs w:val="20"/>
          <w:lang w:val="es-US"/>
        </w:rPr>
        <w:t>Lifetime</w:t>
      </w:r>
      <w:proofErr w:type="spellEnd"/>
      <w:r>
        <w:rPr>
          <w:rFonts w:eastAsia="Times"/>
          <w:i/>
          <w:color w:val="000000"/>
          <w:szCs w:val="20"/>
          <w:lang w:val="es-US"/>
        </w:rPr>
        <w:t xml:space="preserve"> </w:t>
      </w:r>
      <w:proofErr w:type="spellStart"/>
      <w:r>
        <w:rPr>
          <w:rFonts w:eastAsia="Times"/>
          <w:i/>
          <w:color w:val="000000"/>
          <w:szCs w:val="20"/>
          <w:lang w:val="es-US"/>
        </w:rPr>
        <w:t>Achievement</w:t>
      </w:r>
      <w:proofErr w:type="spellEnd"/>
      <w:r>
        <w:rPr>
          <w:rFonts w:eastAsia="Times"/>
          <w:i/>
          <w:color w:val="000000"/>
          <w:szCs w:val="20"/>
          <w:lang w:val="es-US"/>
        </w:rPr>
        <w:t xml:space="preserve"> Award-2018 </w:t>
      </w:r>
      <w:r>
        <w:rPr>
          <w:rFonts w:eastAsia="Times"/>
          <w:color w:val="000000"/>
          <w:szCs w:val="20"/>
          <w:lang w:val="es-US"/>
        </w:rPr>
        <w:t xml:space="preserve">concedido por la alcaldesa Muriel </w:t>
      </w:r>
      <w:proofErr w:type="spellStart"/>
      <w:r>
        <w:rPr>
          <w:rFonts w:eastAsia="Times"/>
          <w:color w:val="000000"/>
          <w:szCs w:val="20"/>
          <w:lang w:val="es-US"/>
        </w:rPr>
        <w:t>Bowser</w:t>
      </w:r>
      <w:proofErr w:type="spellEnd"/>
      <w:r>
        <w:rPr>
          <w:rFonts w:eastAsia="Times"/>
          <w:color w:val="000000"/>
          <w:szCs w:val="20"/>
          <w:lang w:val="es-US"/>
        </w:rPr>
        <w:t xml:space="preserve"> a través de la Oficina de Asuntos Latinos – MOLA. </w:t>
      </w:r>
      <w:r>
        <w:rPr>
          <w:rFonts w:eastAsia="Times"/>
          <w:color w:val="000000"/>
          <w:lang w:val="es-US"/>
        </w:rPr>
        <w:t xml:space="preserve">En 2020 recibió una mención especial en </w:t>
      </w:r>
      <w:proofErr w:type="spellStart"/>
      <w:r>
        <w:rPr>
          <w:rFonts w:eastAsia="Times"/>
          <w:color w:val="000000"/>
          <w:lang w:val="es-US"/>
        </w:rPr>
        <w:t>Channel</w:t>
      </w:r>
      <w:proofErr w:type="spellEnd"/>
      <w:r>
        <w:rPr>
          <w:rFonts w:eastAsia="Times"/>
          <w:color w:val="000000"/>
          <w:lang w:val="es-US"/>
        </w:rPr>
        <w:t xml:space="preserve"> 7 </w:t>
      </w:r>
      <w:proofErr w:type="spellStart"/>
      <w:r>
        <w:rPr>
          <w:rFonts w:eastAsia="Times"/>
          <w:color w:val="000000"/>
          <w:lang w:val="es-US"/>
        </w:rPr>
        <w:t>WJLA</w:t>
      </w:r>
      <w:proofErr w:type="spellEnd"/>
      <w:r>
        <w:rPr>
          <w:rFonts w:eastAsia="Times"/>
          <w:color w:val="000000"/>
          <w:lang w:val="es-US"/>
        </w:rPr>
        <w:t xml:space="preserve"> y un especial en Telemundo - Canal 44.; El Director Mario Marcel fue reconocido por la Fundación Nueva Esperanza por sus años de trayectoria artística en beneficio de la comunidad y muy recientemente, tanto Marcel como Walder, ambos, fueron reconocidos en </w:t>
      </w:r>
      <w:proofErr w:type="gramStart"/>
      <w:r>
        <w:rPr>
          <w:rFonts w:eastAsia="Times"/>
          <w:color w:val="000000"/>
          <w:lang w:val="es-US"/>
        </w:rPr>
        <w:t>Abril</w:t>
      </w:r>
      <w:proofErr w:type="gramEnd"/>
      <w:r>
        <w:rPr>
          <w:rFonts w:eastAsia="Times"/>
          <w:color w:val="000000"/>
          <w:lang w:val="es-US"/>
        </w:rPr>
        <w:t xml:space="preserve"> y en Mayo, 2024 respectivamente, por las organizaciones </w:t>
      </w:r>
      <w:proofErr w:type="spellStart"/>
      <w:r>
        <w:rPr>
          <w:rFonts w:eastAsia="Times"/>
          <w:lang w:val="es-AR"/>
        </w:rPr>
        <w:t>LatinX</w:t>
      </w:r>
      <w:proofErr w:type="spellEnd"/>
      <w:r>
        <w:rPr>
          <w:rFonts w:eastAsia="Times"/>
          <w:lang w:val="es-AR"/>
        </w:rPr>
        <w:t xml:space="preserve"> Warriors </w:t>
      </w:r>
      <w:proofErr w:type="spellStart"/>
      <w:r>
        <w:rPr>
          <w:rFonts w:eastAsia="Times"/>
          <w:lang w:val="es-AR"/>
        </w:rPr>
        <w:t>DMV</w:t>
      </w:r>
      <w:proofErr w:type="spellEnd"/>
      <w:r>
        <w:rPr>
          <w:rFonts w:eastAsia="Times"/>
          <w:lang w:val="es-AR"/>
        </w:rPr>
        <w:t xml:space="preserve"> y Latinas con Voz.</w:t>
      </w:r>
    </w:p>
    <w:p w14:paraId="72CE83AF" w14:textId="77777777" w:rsidR="00391CD8" w:rsidRDefault="00391CD8" w:rsidP="00391CD8">
      <w:pPr>
        <w:widowControl w:val="0"/>
        <w:rPr>
          <w:rFonts w:eastAsia="Times"/>
          <w:sz w:val="16"/>
          <w:szCs w:val="16"/>
          <w:lang w:val="es-DO"/>
        </w:rPr>
      </w:pPr>
    </w:p>
    <w:p w14:paraId="779EC6A8" w14:textId="2130BF52" w:rsidR="00391CD8" w:rsidRDefault="00391CD8" w:rsidP="00391CD8">
      <w:pPr>
        <w:widowControl w:val="0"/>
        <w:rPr>
          <w:color w:val="000000"/>
          <w:lang w:val="es-US"/>
        </w:rPr>
      </w:pPr>
      <w:r>
        <w:rPr>
          <w:color w:val="000000"/>
          <w:lang w:val="es-US"/>
        </w:rPr>
        <w:t>La meta de enlazar las comunidades Hispano y Anglo-parlantes se consigue promoviendo el diálogo e involucrando a la comunidad a través de eventos teatrales y culturales bilingües.</w:t>
      </w:r>
    </w:p>
    <w:p w14:paraId="66285E17" w14:textId="77777777" w:rsidR="007253FD" w:rsidRDefault="007253FD" w:rsidP="00391CD8">
      <w:pPr>
        <w:widowControl w:val="0"/>
        <w:rPr>
          <w:lang w:val="es-ES"/>
        </w:rPr>
      </w:pPr>
    </w:p>
    <w:p w14:paraId="2138256D" w14:textId="193091B8" w:rsidR="00391CD8" w:rsidRDefault="00391CD8" w:rsidP="00391CD8">
      <w:pPr>
        <w:jc w:val="both"/>
        <w:rPr>
          <w:sz w:val="10"/>
          <w:szCs w:val="10"/>
          <w:lang w:val="es-ES" w:eastAsia="ja-JP"/>
        </w:rPr>
      </w:pPr>
    </w:p>
    <w:p w14:paraId="77530B4B" w14:textId="77777777" w:rsidR="006E02FF" w:rsidRDefault="006E02FF" w:rsidP="00391CD8">
      <w:pPr>
        <w:jc w:val="both"/>
        <w:rPr>
          <w:sz w:val="10"/>
          <w:szCs w:val="10"/>
          <w:lang w:val="es-ES" w:eastAsia="ja-JP"/>
        </w:rPr>
      </w:pPr>
    </w:p>
    <w:p w14:paraId="4355B119" w14:textId="18CA3A71" w:rsidR="00AF5339" w:rsidRPr="007253FD" w:rsidRDefault="00391CD8" w:rsidP="007253FD">
      <w:pPr>
        <w:pStyle w:val="Body"/>
        <w:tabs>
          <w:tab w:val="left" w:pos="7335"/>
        </w:tabs>
        <w:jc w:val="center"/>
        <w:rPr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INFORMES y RESERVAS:</w:t>
      </w:r>
      <w:r>
        <w:rPr>
          <w:sz w:val="28"/>
          <w:szCs w:val="28"/>
          <w:lang w:val="es-AR"/>
        </w:rPr>
        <w:t xml:space="preserve"> </w:t>
      </w:r>
      <w:r>
        <w:rPr>
          <w:b/>
          <w:bCs/>
          <w:sz w:val="28"/>
          <w:szCs w:val="28"/>
          <w:lang w:val="es-AR"/>
        </w:rPr>
        <w:t xml:space="preserve">202-882-6227 </w:t>
      </w:r>
      <w:r w:rsidR="00AF5339">
        <w:rPr>
          <w:b/>
          <w:bCs/>
          <w:sz w:val="28"/>
          <w:szCs w:val="28"/>
          <w:lang w:val="es-AR"/>
        </w:rPr>
        <w:t xml:space="preserve">  </w:t>
      </w:r>
      <w:hyperlink r:id="rId6" w:history="1">
        <w:r w:rsidR="00AF5339" w:rsidRPr="006E02FF">
          <w:rPr>
            <w:rStyle w:val="Hyperlink"/>
            <w:b/>
            <w:bCs/>
            <w:sz w:val="28"/>
            <w:szCs w:val="28"/>
            <w:lang w:val="es-AR"/>
          </w:rPr>
          <w:t>info@teatrodelaluna.org</w:t>
        </w:r>
      </w:hyperlink>
    </w:p>
    <w:p w14:paraId="42D1A93E" w14:textId="1E04E8F9" w:rsidR="00391CD8" w:rsidRDefault="00391CD8" w:rsidP="007253FD">
      <w:pPr>
        <w:pStyle w:val="Body"/>
        <w:tabs>
          <w:tab w:val="left" w:pos="7335"/>
        </w:tabs>
        <w:jc w:val="center"/>
        <w:rPr>
          <w:rStyle w:val="Hyperlink"/>
          <w:bCs/>
          <w:sz w:val="28"/>
          <w:szCs w:val="28"/>
          <w:lang w:val="es-AR"/>
        </w:rPr>
      </w:pPr>
      <w:proofErr w:type="spellStart"/>
      <w:r w:rsidRPr="007253FD">
        <w:rPr>
          <w:bCs/>
          <w:sz w:val="28"/>
          <w:szCs w:val="28"/>
          <w:lang w:val="es-AR"/>
        </w:rPr>
        <w:t>websites</w:t>
      </w:r>
      <w:proofErr w:type="spellEnd"/>
      <w:r w:rsidRPr="007253FD">
        <w:rPr>
          <w:bCs/>
          <w:sz w:val="28"/>
          <w:szCs w:val="28"/>
          <w:lang w:val="es-AR"/>
        </w:rPr>
        <w:t xml:space="preserve">: </w:t>
      </w:r>
      <w:hyperlink r:id="rId7" w:history="1">
        <w:r w:rsidRPr="006E02FF">
          <w:rPr>
            <w:rStyle w:val="Hyperlink"/>
            <w:b/>
            <w:bCs/>
            <w:sz w:val="28"/>
            <w:szCs w:val="28"/>
            <w:lang w:val="es-AR"/>
          </w:rPr>
          <w:t>www.teatrodelaluna.org</w:t>
        </w:r>
      </w:hyperlink>
      <w:r w:rsidRPr="006E02FF">
        <w:rPr>
          <w:b/>
          <w:bCs/>
          <w:sz w:val="28"/>
          <w:szCs w:val="28"/>
          <w:lang w:val="es-AR"/>
        </w:rPr>
        <w:t xml:space="preserve">      </w:t>
      </w:r>
      <w:hyperlink r:id="rId8" w:history="1">
        <w:r w:rsidRPr="006E02FF">
          <w:rPr>
            <w:rStyle w:val="Hyperlink"/>
            <w:b/>
            <w:bCs/>
            <w:sz w:val="28"/>
            <w:szCs w:val="28"/>
            <w:lang w:val="es-AR"/>
          </w:rPr>
          <w:t>www.play.teatrodelaluna.org</w:t>
        </w:r>
      </w:hyperlink>
    </w:p>
    <w:p w14:paraId="6077C573" w14:textId="035C5770" w:rsidR="00391CD8" w:rsidRDefault="00391CD8" w:rsidP="00391CD8">
      <w:pPr>
        <w:widowControl w:val="0"/>
        <w:tabs>
          <w:tab w:val="center" w:pos="4860"/>
          <w:tab w:val="left" w:pos="7485"/>
        </w:tabs>
        <w:spacing w:before="120"/>
        <w:jc w:val="center"/>
        <w:rPr>
          <w:rFonts w:eastAsia="Times New Roman"/>
          <w:sz w:val="20"/>
          <w:szCs w:val="20"/>
          <w:lang w:val="es-AR"/>
        </w:rPr>
      </w:pPr>
      <w:r>
        <w:rPr>
          <w:rFonts w:eastAsia="Times New Roman"/>
          <w:sz w:val="20"/>
          <w:szCs w:val="20"/>
          <w:lang w:val="es-AR"/>
        </w:rPr>
        <w:t xml:space="preserve">Teatro de la Luna es una organización exenta de impuestos y opera bajo la categoría 501(c) (3), recibe el apoyo de DC </w:t>
      </w:r>
      <w:proofErr w:type="spellStart"/>
      <w:r>
        <w:rPr>
          <w:rFonts w:eastAsia="Times New Roman"/>
          <w:sz w:val="20"/>
          <w:szCs w:val="20"/>
          <w:lang w:val="es-AR"/>
        </w:rPr>
        <w:t>Commission</w:t>
      </w:r>
      <w:proofErr w:type="spellEnd"/>
      <w:r>
        <w:rPr>
          <w:rFonts w:eastAsia="Times New Roman"/>
          <w:sz w:val="20"/>
          <w:szCs w:val="20"/>
          <w:lang w:val="es-AR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s-AR"/>
        </w:rPr>
        <w:t>on</w:t>
      </w:r>
      <w:proofErr w:type="spellEnd"/>
      <w:r>
        <w:rPr>
          <w:rFonts w:eastAsia="Times New Roman"/>
          <w:sz w:val="20"/>
          <w:szCs w:val="20"/>
          <w:lang w:val="es-AR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s-AR"/>
        </w:rPr>
        <w:t>the</w:t>
      </w:r>
      <w:proofErr w:type="spellEnd"/>
      <w:r>
        <w:rPr>
          <w:rFonts w:eastAsia="Times New Roman"/>
          <w:sz w:val="20"/>
          <w:szCs w:val="20"/>
          <w:lang w:val="es-AR"/>
        </w:rPr>
        <w:t xml:space="preserve"> Arts and </w:t>
      </w:r>
      <w:proofErr w:type="spellStart"/>
      <w:r>
        <w:rPr>
          <w:rFonts w:eastAsia="Times New Roman"/>
          <w:sz w:val="20"/>
          <w:szCs w:val="20"/>
          <w:lang w:val="es-AR"/>
        </w:rPr>
        <w:t>Humanities</w:t>
      </w:r>
      <w:proofErr w:type="spellEnd"/>
      <w:r>
        <w:rPr>
          <w:rFonts w:eastAsia="Times New Roman"/>
          <w:sz w:val="20"/>
          <w:szCs w:val="20"/>
          <w:lang w:val="es-AR"/>
        </w:rPr>
        <w:t xml:space="preserve">, Oficina de la </w:t>
      </w:r>
      <w:proofErr w:type="gramStart"/>
      <w:r>
        <w:rPr>
          <w:rFonts w:eastAsia="Times New Roman"/>
          <w:sz w:val="20"/>
          <w:szCs w:val="20"/>
          <w:lang w:val="es-AR"/>
        </w:rPr>
        <w:t>Alcaldesa</w:t>
      </w:r>
      <w:proofErr w:type="gramEnd"/>
      <w:r>
        <w:rPr>
          <w:rFonts w:eastAsia="Times New Roman"/>
          <w:sz w:val="20"/>
          <w:szCs w:val="20"/>
          <w:lang w:val="es-AR"/>
        </w:rPr>
        <w:t xml:space="preserve"> del Distrito de Columbia-MOLA, fundaciones privadas, corporaciones y aportes individuales</w:t>
      </w:r>
      <w:r w:rsidR="007253FD">
        <w:rPr>
          <w:rFonts w:eastAsia="Times New Roman"/>
          <w:sz w:val="20"/>
          <w:szCs w:val="20"/>
          <w:lang w:val="es-AR"/>
        </w:rPr>
        <w:t>.</w:t>
      </w:r>
    </w:p>
    <w:p w14:paraId="0893270D" w14:textId="77777777" w:rsidR="007253FD" w:rsidRDefault="007253FD" w:rsidP="00391CD8">
      <w:pPr>
        <w:widowControl w:val="0"/>
        <w:tabs>
          <w:tab w:val="center" w:pos="4860"/>
          <w:tab w:val="left" w:pos="7485"/>
        </w:tabs>
        <w:spacing w:before="120"/>
        <w:jc w:val="center"/>
        <w:rPr>
          <w:rFonts w:eastAsia="Times New Roman"/>
          <w:sz w:val="20"/>
          <w:szCs w:val="20"/>
          <w:lang w:val="es-AR"/>
        </w:rPr>
      </w:pPr>
    </w:p>
    <w:p w14:paraId="70C037FB" w14:textId="7894B203" w:rsidR="006E02FF" w:rsidRPr="00AF5339" w:rsidRDefault="00AF5339" w:rsidP="00AF5339">
      <w:pPr>
        <w:jc w:val="center"/>
        <w:rPr>
          <w:b/>
        </w:rPr>
      </w:pPr>
      <w:r w:rsidRPr="00AF5339">
        <w:rPr>
          <w:b/>
          <w:lang w:val="es-AR"/>
        </w:rPr>
        <w:t>-33-</w:t>
      </w:r>
    </w:p>
    <w:sectPr w:rsidR="006E02FF" w:rsidRPr="00AF5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F70"/>
    <w:multiLevelType w:val="hybridMultilevel"/>
    <w:tmpl w:val="0900810A"/>
    <w:lvl w:ilvl="0" w:tplc="7E9E0D86">
      <w:numFmt w:val="bullet"/>
      <w:lvlText w:val="•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C5899"/>
    <w:multiLevelType w:val="hybridMultilevel"/>
    <w:tmpl w:val="D9E843A6"/>
    <w:lvl w:ilvl="0" w:tplc="14B02222">
      <w:start w:val="4020"/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45E8"/>
    <w:multiLevelType w:val="hybridMultilevel"/>
    <w:tmpl w:val="BBFE73CC"/>
    <w:lvl w:ilvl="0" w:tplc="66CCFFD2">
      <w:start w:val="1280"/>
      <w:numFmt w:val="bullet"/>
      <w:lvlText w:val="•"/>
      <w:lvlJc w:val="left"/>
      <w:pPr>
        <w:ind w:left="1080" w:hanging="360"/>
      </w:pPr>
      <w:rPr>
        <w:rFonts w:ascii="Times New Roman" w:eastAsia="MS Mincho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A7821"/>
    <w:multiLevelType w:val="hybridMultilevel"/>
    <w:tmpl w:val="3B0216E8"/>
    <w:lvl w:ilvl="0" w:tplc="878A38F6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9B80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710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594"/>
        </w:tabs>
        <w:ind w:left="59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D8"/>
    <w:rsid w:val="00072BE5"/>
    <w:rsid w:val="000A10CD"/>
    <w:rsid w:val="00206C7E"/>
    <w:rsid w:val="00391CD8"/>
    <w:rsid w:val="004F064B"/>
    <w:rsid w:val="006E02FF"/>
    <w:rsid w:val="007253FD"/>
    <w:rsid w:val="009975FE"/>
    <w:rsid w:val="00A853A5"/>
    <w:rsid w:val="00AF5339"/>
    <w:rsid w:val="00C717F4"/>
    <w:rsid w:val="00CA5DA3"/>
    <w:rsid w:val="00E3785F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8876"/>
  <w15:chartTrackingRefBased/>
  <w15:docId w15:val="{7C71ACF7-168C-4F83-AA4E-3103168F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CD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CD8"/>
    <w:pPr>
      <w:keepNext/>
      <w:widowControl w:val="0"/>
      <w:numPr>
        <w:numId w:val="1"/>
      </w:numPr>
      <w:snapToGri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1CD8"/>
    <w:pPr>
      <w:keepNext/>
      <w:numPr>
        <w:ilvl w:val="1"/>
        <w:numId w:val="1"/>
      </w:numPr>
      <w:outlineLvl w:val="1"/>
    </w:pPr>
    <w:rPr>
      <w:rFonts w:eastAsia="Times New Roman"/>
      <w:b/>
      <w:kern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1CD8"/>
    <w:pPr>
      <w:keepNext/>
      <w:numPr>
        <w:ilvl w:val="2"/>
        <w:numId w:val="1"/>
      </w:numPr>
      <w:outlineLvl w:val="2"/>
    </w:pPr>
    <w:rPr>
      <w:rFonts w:eastAsia="Times New Roman"/>
      <w:b/>
      <w:i/>
      <w:kern w:val="24"/>
      <w:szCs w:val="20"/>
      <w:lang w:val="es-E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1CD8"/>
    <w:pPr>
      <w:keepNext/>
      <w:numPr>
        <w:ilvl w:val="3"/>
        <w:numId w:val="1"/>
      </w:numPr>
      <w:outlineLvl w:val="3"/>
    </w:pPr>
    <w:rPr>
      <w:rFonts w:eastAsia="Times New Roman"/>
      <w:b/>
      <w:bCs/>
      <w:i/>
      <w:i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1CD8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kern w:val="24"/>
      <w:sz w:val="32"/>
      <w:szCs w:val="20"/>
      <w:lang w:val="es-E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1CD8"/>
    <w:pPr>
      <w:keepNext/>
      <w:numPr>
        <w:ilvl w:val="5"/>
        <w:numId w:val="1"/>
      </w:numPr>
      <w:jc w:val="center"/>
      <w:outlineLvl w:val="5"/>
    </w:pPr>
    <w:rPr>
      <w:rFonts w:eastAsia="Times New Roman"/>
      <w:b/>
      <w:kern w:val="24"/>
      <w:szCs w:val="20"/>
      <w:lang w:val="es-A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1CD8"/>
    <w:pPr>
      <w:keepNext/>
      <w:numPr>
        <w:ilvl w:val="6"/>
        <w:numId w:val="1"/>
      </w:numPr>
      <w:outlineLvl w:val="6"/>
    </w:pPr>
    <w:rPr>
      <w:kern w:val="24"/>
      <w:sz w:val="32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CD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Heading2Char">
    <w:name w:val="Heading 2 Char"/>
    <w:basedOn w:val="DefaultParagraphFont"/>
    <w:link w:val="Heading2"/>
    <w:semiHidden/>
    <w:rsid w:val="00391CD8"/>
    <w:rPr>
      <w:rFonts w:ascii="Times New Roman" w:eastAsia="Times New Roman" w:hAnsi="Times New Roman" w:cs="Times New Roman"/>
      <w:b/>
      <w:kern w:val="24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91CD8"/>
    <w:rPr>
      <w:rFonts w:ascii="Times New Roman" w:eastAsia="Times New Roman" w:hAnsi="Times New Roman" w:cs="Times New Roman"/>
      <w:b/>
      <w:i/>
      <w:kern w:val="24"/>
      <w:sz w:val="24"/>
      <w:szCs w:val="20"/>
      <w:lang w:val="es-ES"/>
    </w:rPr>
  </w:style>
  <w:style w:type="character" w:customStyle="1" w:styleId="Heading4Char">
    <w:name w:val="Heading 4 Char"/>
    <w:basedOn w:val="DefaultParagraphFont"/>
    <w:link w:val="Heading4"/>
    <w:semiHidden/>
    <w:rsid w:val="00391CD8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391CD8"/>
    <w:rPr>
      <w:rFonts w:ascii="Times New Roman" w:eastAsia="Times New Roman" w:hAnsi="Times New Roman" w:cs="Times New Roman"/>
      <w:b/>
      <w:kern w:val="24"/>
      <w:sz w:val="32"/>
      <w:szCs w:val="20"/>
      <w:lang w:val="es-ES"/>
    </w:rPr>
  </w:style>
  <w:style w:type="character" w:customStyle="1" w:styleId="Heading6Char">
    <w:name w:val="Heading 6 Char"/>
    <w:basedOn w:val="DefaultParagraphFont"/>
    <w:link w:val="Heading6"/>
    <w:semiHidden/>
    <w:rsid w:val="00391CD8"/>
    <w:rPr>
      <w:rFonts w:ascii="Times New Roman" w:eastAsia="Times New Roman" w:hAnsi="Times New Roman" w:cs="Times New Roman"/>
      <w:b/>
      <w:kern w:val="24"/>
      <w:sz w:val="24"/>
      <w:szCs w:val="20"/>
      <w:lang w:val="es-AR"/>
    </w:rPr>
  </w:style>
  <w:style w:type="character" w:customStyle="1" w:styleId="Heading7Char">
    <w:name w:val="Heading 7 Char"/>
    <w:basedOn w:val="DefaultParagraphFont"/>
    <w:link w:val="Heading7"/>
    <w:semiHidden/>
    <w:rsid w:val="00391CD8"/>
    <w:rPr>
      <w:rFonts w:ascii="Times New Roman" w:eastAsia="MS Mincho" w:hAnsi="Times New Roman" w:cs="Times New Roman"/>
      <w:kern w:val="24"/>
      <w:sz w:val="32"/>
      <w:szCs w:val="20"/>
      <w:lang w:val="es-ES"/>
    </w:rPr>
  </w:style>
  <w:style w:type="character" w:styleId="Hyperlink">
    <w:name w:val="Hyperlink"/>
    <w:unhideWhenUsed/>
    <w:rsid w:val="00391CD8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391CD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semiHidden/>
    <w:rsid w:val="00391CD8"/>
    <w:rPr>
      <w:rFonts w:ascii="Times" w:eastAsia="Times" w:hAnsi="Time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391CD8"/>
    <w:pPr>
      <w:ind w:left="720"/>
      <w:jc w:val="both"/>
    </w:pPr>
    <w:rPr>
      <w:rFonts w:ascii="Times" w:eastAsia="Times" w:hAnsi="Times"/>
      <w:szCs w:val="20"/>
      <w:lang w:val="es-AR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CD8"/>
    <w:rPr>
      <w:rFonts w:ascii="Times" w:eastAsia="Times" w:hAnsi="Times" w:cs="Times New Roman"/>
      <w:sz w:val="24"/>
      <w:szCs w:val="20"/>
      <w:lang w:val="es-AR"/>
    </w:rPr>
  </w:style>
  <w:style w:type="paragraph" w:styleId="ListParagraph">
    <w:name w:val="List Paragraph"/>
    <w:basedOn w:val="Normal"/>
    <w:uiPriority w:val="34"/>
    <w:qFormat/>
    <w:rsid w:val="00391CD8"/>
    <w:pPr>
      <w:ind w:left="720"/>
      <w:contextualSpacing/>
    </w:pPr>
  </w:style>
  <w:style w:type="paragraph" w:customStyle="1" w:styleId="Body">
    <w:name w:val="Body"/>
    <w:rsid w:val="00391CD8"/>
    <w:pPr>
      <w:spacing w:line="254" w:lineRule="auto"/>
    </w:pPr>
    <w:rPr>
      <w:rFonts w:ascii="Calibri" w:eastAsia="Calibri" w:hAnsi="Calibri" w:cs="Calibri"/>
      <w:color w:val="000000"/>
      <w:u w:color="000000"/>
      <w:lang w:val="es-ES_tradnl"/>
    </w:rPr>
  </w:style>
  <w:style w:type="paragraph" w:customStyle="1" w:styleId="BodyA">
    <w:name w:val="Body A"/>
    <w:rsid w:val="00391CD8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AF5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.teatrodelalu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10</cp:revision>
  <dcterms:created xsi:type="dcterms:W3CDTF">2024-09-05T14:36:00Z</dcterms:created>
  <dcterms:modified xsi:type="dcterms:W3CDTF">2024-09-09T15:48:00Z</dcterms:modified>
</cp:coreProperties>
</file>